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65083D" w:rsidRDefault="004D727A" w:rsidP="009F4B8E">
      <w:pPr>
        <w:pStyle w:val="Titel"/>
        <w:ind w:left="4396"/>
        <w:jc w:val="left"/>
        <w:rPr>
          <w:rStyle w:val="Fett"/>
          <w:rFonts w:asciiTheme="minorHAnsi" w:eastAsiaTheme="minorHAnsi" w:hAnsiTheme="minorHAnsi" w:cstheme="minorBidi"/>
          <w:b w:val="0"/>
          <w:kern w:val="0"/>
          <w:sz w:val="22"/>
          <w:szCs w:val="22"/>
          <w:lang w:eastAsia="de-DE"/>
        </w:rPr>
      </w:pPr>
      <w:r w:rsidRPr="0065083D">
        <w:rPr>
          <w:rStyle w:val="Fett"/>
          <w:b w:val="0"/>
        </w:rPr>
        <w:t>Presse-Information HEITEC AG</w:t>
      </w:r>
    </w:p>
    <w:p w:rsidR="004D727A" w:rsidRPr="009F4B8E" w:rsidRDefault="00B33BCC" w:rsidP="009F4B8E">
      <w:pPr>
        <w:ind w:left="2978" w:right="1674"/>
        <w:jc w:val="center"/>
        <w:rPr>
          <w:rStyle w:val="Fett"/>
          <w:rFonts w:cs="Times New Roman"/>
          <w:b/>
          <w:bCs w:val="0"/>
          <w:kern w:val="28"/>
          <w:szCs w:val="32"/>
        </w:rPr>
      </w:pPr>
      <w:r>
        <w:rPr>
          <w:rStyle w:val="Fett"/>
        </w:rPr>
        <w:t>Nürnberg</w:t>
      </w:r>
      <w:r w:rsidR="004D727A" w:rsidRPr="001437DC">
        <w:rPr>
          <w:rStyle w:val="Fett"/>
        </w:rPr>
        <w:t xml:space="preserve">, </w:t>
      </w:r>
      <w:r w:rsidR="008D7E7B">
        <w:rPr>
          <w:rStyle w:val="Fett"/>
        </w:rPr>
        <w:t>2</w:t>
      </w:r>
      <w:r w:rsidR="00EA6989">
        <w:rPr>
          <w:rStyle w:val="Fett"/>
        </w:rPr>
        <w:t>8</w:t>
      </w:r>
      <w:r w:rsidR="004D727A" w:rsidRPr="001437DC">
        <w:rPr>
          <w:rStyle w:val="Fett"/>
        </w:rPr>
        <w:t xml:space="preserve">. </w:t>
      </w:r>
      <w:r w:rsidRPr="009F4B8E">
        <w:rPr>
          <w:rStyle w:val="Fett"/>
        </w:rPr>
        <w:t>November</w:t>
      </w:r>
      <w:r w:rsidR="004D727A" w:rsidRPr="009F4B8E">
        <w:rPr>
          <w:rStyle w:val="Fett"/>
        </w:rPr>
        <w:t xml:space="preserve"> 201</w:t>
      </w:r>
      <w:r w:rsidR="00F9546A" w:rsidRPr="009F4B8E">
        <w:rPr>
          <w:rStyle w:val="Fett"/>
        </w:rPr>
        <w:t>7</w:t>
      </w:r>
      <w:r w:rsidR="004D727A" w:rsidRPr="009F4B8E">
        <w:rPr>
          <w:rStyle w:val="Fett"/>
        </w:rPr>
        <w:t xml:space="preserve"> </w:t>
      </w:r>
    </w:p>
    <w:p w:rsidR="004D727A" w:rsidRPr="009F4B8E" w:rsidRDefault="004D727A" w:rsidP="004D727A">
      <w:pPr>
        <w:ind w:left="2127" w:right="666" w:firstLine="709"/>
        <w:jc w:val="right"/>
        <w:rPr>
          <w:rStyle w:val="Fett"/>
        </w:rPr>
      </w:pPr>
    </w:p>
    <w:p w:rsidR="004D727A" w:rsidRPr="00177AB3" w:rsidRDefault="00EA6989" w:rsidP="004D727A">
      <w:pPr>
        <w:rPr>
          <w:rStyle w:val="Fett"/>
          <w:lang w:val="en-US"/>
        </w:rPr>
      </w:pPr>
      <w:r>
        <w:rPr>
          <w:rStyle w:val="Fett"/>
          <w:u w:val="single"/>
          <w:lang w:val="en-US"/>
        </w:rPr>
        <w:t>SPS IPC Drives 2017</w:t>
      </w:r>
      <w:r w:rsidR="004D727A" w:rsidRPr="00E471C8">
        <w:rPr>
          <w:rStyle w:val="Fett"/>
          <w:u w:val="single"/>
          <w:lang w:val="en-US"/>
        </w:rPr>
        <w:t>, Halle 6 / Stand 330</w:t>
      </w:r>
    </w:p>
    <w:p w:rsidR="005760ED" w:rsidRPr="007D1FA8" w:rsidRDefault="00872D4F" w:rsidP="007D1FA8">
      <w:pPr>
        <w:pStyle w:val="Pa4"/>
        <w:spacing w:before="240" w:after="240" w:line="240" w:lineRule="auto"/>
        <w:ind w:left="142" w:right="2524"/>
        <w:rPr>
          <w:rFonts w:ascii="Arial" w:hAnsi="Arial"/>
          <w:b/>
          <w:bCs/>
          <w:sz w:val="28"/>
          <w:szCs w:val="28"/>
        </w:rPr>
      </w:pPr>
      <w:r>
        <w:rPr>
          <w:rStyle w:val="Fett"/>
          <w:b/>
          <w:sz w:val="28"/>
          <w:szCs w:val="28"/>
        </w:rPr>
        <w:t xml:space="preserve">HEITEC 4.0 digitalisiert Produktionsanlagen von </w:t>
      </w:r>
      <w:r w:rsidR="00170334">
        <w:rPr>
          <w:rStyle w:val="Fett"/>
          <w:b/>
          <w:sz w:val="28"/>
          <w:szCs w:val="28"/>
        </w:rPr>
        <w:br/>
      </w:r>
      <w:r>
        <w:rPr>
          <w:rStyle w:val="Fett"/>
          <w:b/>
          <w:sz w:val="28"/>
          <w:szCs w:val="28"/>
        </w:rPr>
        <w:t xml:space="preserve">der </w:t>
      </w:r>
      <w:r w:rsidR="00D26072">
        <w:rPr>
          <w:rStyle w:val="Fett"/>
          <w:b/>
          <w:sz w:val="28"/>
          <w:szCs w:val="28"/>
        </w:rPr>
        <w:t>Planung</w:t>
      </w:r>
      <w:r w:rsidR="00CA63AF">
        <w:rPr>
          <w:rStyle w:val="Fett"/>
          <w:b/>
          <w:sz w:val="28"/>
          <w:szCs w:val="28"/>
        </w:rPr>
        <w:t>, Inbetriebnahme</w:t>
      </w:r>
      <w:r>
        <w:rPr>
          <w:rStyle w:val="Fett"/>
          <w:b/>
          <w:sz w:val="28"/>
          <w:szCs w:val="28"/>
        </w:rPr>
        <w:t xml:space="preserve"> bis zum </w:t>
      </w:r>
      <w:r w:rsidR="00170334">
        <w:rPr>
          <w:rStyle w:val="Fett"/>
          <w:b/>
          <w:sz w:val="28"/>
          <w:szCs w:val="28"/>
        </w:rPr>
        <w:t>Betrieb</w:t>
      </w:r>
      <w:r w:rsidR="00170334">
        <w:rPr>
          <w:rFonts w:ascii="Arial" w:hAnsi="Arial" w:cs="Courier"/>
          <w:sz w:val="22"/>
          <w:szCs w:val="22"/>
          <w:lang w:eastAsia="en-US"/>
        </w:rPr>
        <w:br/>
      </w:r>
      <w:bookmarkStart w:id="0" w:name="_GoBack"/>
      <w:bookmarkEnd w:id="0"/>
    </w:p>
    <w:p w:rsidR="00F515AB" w:rsidRPr="00F636F4" w:rsidRDefault="00F515AB" w:rsidP="00F636F4">
      <w:pPr>
        <w:numPr>
          <w:ilvl w:val="0"/>
          <w:numId w:val="8"/>
        </w:numPr>
        <w:spacing w:before="0"/>
        <w:ind w:left="499" w:right="2524" w:hanging="357"/>
        <w:rPr>
          <w:b/>
        </w:rPr>
      </w:pPr>
      <w:r>
        <w:rPr>
          <w:b/>
        </w:rPr>
        <w:t xml:space="preserve">HeiVM </w:t>
      </w:r>
      <w:r w:rsidR="00447D8D">
        <w:rPr>
          <w:b/>
        </w:rPr>
        <w:t>verkürzt als virtuelle Maschine die Projekt- und Inbetriebnahmezeiten durch parallel</w:t>
      </w:r>
      <w:r w:rsidR="005E3FDB">
        <w:rPr>
          <w:b/>
        </w:rPr>
        <w:t>e</w:t>
      </w:r>
      <w:r w:rsidR="00447D8D">
        <w:rPr>
          <w:b/>
        </w:rPr>
        <w:t xml:space="preserve">, digitale Prozesse und erhöht die Softwarequalität </w:t>
      </w:r>
      <w:r w:rsidR="003A53BD" w:rsidRPr="00177AB3">
        <w:rPr>
          <w:b/>
        </w:rPr>
        <w:t>für</w:t>
      </w:r>
      <w:r w:rsidR="00447D8D" w:rsidRPr="00177AB3">
        <w:rPr>
          <w:b/>
        </w:rPr>
        <w:t xml:space="preserve"> </w:t>
      </w:r>
      <w:r w:rsidR="003A53BD" w:rsidRPr="00177AB3">
        <w:rPr>
          <w:b/>
        </w:rPr>
        <w:t>eine</w:t>
      </w:r>
      <w:r w:rsidR="003A53BD">
        <w:rPr>
          <w:b/>
        </w:rPr>
        <w:t xml:space="preserve"> </w:t>
      </w:r>
      <w:r w:rsidR="00447D8D">
        <w:rPr>
          <w:b/>
        </w:rPr>
        <w:t>störungsfreie Produktion.</w:t>
      </w:r>
    </w:p>
    <w:p w:rsidR="00447D8D" w:rsidRDefault="00F515AB" w:rsidP="00447D8D">
      <w:pPr>
        <w:numPr>
          <w:ilvl w:val="0"/>
          <w:numId w:val="8"/>
        </w:numPr>
        <w:spacing w:before="0"/>
        <w:ind w:left="499" w:right="2524" w:hanging="357"/>
        <w:rPr>
          <w:b/>
        </w:rPr>
      </w:pPr>
      <w:r>
        <w:rPr>
          <w:b/>
        </w:rPr>
        <w:t xml:space="preserve">HeiTPM </w:t>
      </w:r>
      <w:r w:rsidR="00447D8D">
        <w:rPr>
          <w:b/>
        </w:rPr>
        <w:t>schafft als Lösung für IT-</w:t>
      </w:r>
      <w:r w:rsidR="00447D8D" w:rsidRPr="00847A9D">
        <w:rPr>
          <w:b/>
        </w:rPr>
        <w:t>Integration</w:t>
      </w:r>
      <w:r w:rsidR="00847A9D" w:rsidRPr="00847A9D">
        <w:rPr>
          <w:b/>
        </w:rPr>
        <w:t>,</w:t>
      </w:r>
      <w:r w:rsidR="00447D8D" w:rsidRPr="00847A9D">
        <w:rPr>
          <w:b/>
        </w:rPr>
        <w:t xml:space="preserve"> Daten</w:t>
      </w:r>
      <w:r w:rsidR="00447D8D">
        <w:rPr>
          <w:b/>
        </w:rPr>
        <w:t>-Monitoring und Analyse eine hohe Transparenz im Fertigungsprozess.</w:t>
      </w:r>
    </w:p>
    <w:p w:rsidR="00B215FF" w:rsidRDefault="00B215FF" w:rsidP="005E3FDB">
      <w:pPr>
        <w:pStyle w:val="Listenabsatz"/>
        <w:numPr>
          <w:ilvl w:val="0"/>
          <w:numId w:val="8"/>
        </w:numPr>
        <w:ind w:right="2524"/>
      </w:pPr>
      <w:r w:rsidRPr="00B215FF">
        <w:rPr>
          <w:b/>
        </w:rPr>
        <w:t>HeiMAX</w:t>
      </w:r>
      <w:r>
        <w:t xml:space="preserve"> </w:t>
      </w:r>
      <w:r w:rsidRPr="00B215FF">
        <w:rPr>
          <w:b/>
        </w:rPr>
        <w:t>sorgt als mobiles Assistenzsystem für einen optimalen bedarfsorientierten und papierlosen Workflow bei der Planung, Koordination und Ausführung der Produktion</w:t>
      </w:r>
      <w:r w:rsidRPr="00B215FF">
        <w:t xml:space="preserve"> </w:t>
      </w:r>
    </w:p>
    <w:p w:rsidR="006B09D2" w:rsidRDefault="006B09D2" w:rsidP="00B215FF">
      <w:pPr>
        <w:spacing w:before="0"/>
        <w:ind w:left="499" w:right="2524"/>
        <w:rPr>
          <w:b/>
        </w:rPr>
      </w:pPr>
    </w:p>
    <w:p w:rsidR="00EA6989" w:rsidRDefault="00EA6989" w:rsidP="001B2EE1">
      <w:pPr>
        <w:jc w:val="both"/>
      </w:pPr>
      <w:r>
        <w:t>Das digitale Framework „Heitec 4.0“ bildet die Basis für die modernen Engineering-Methoden und stellt den digitalen Zwilling – also das Pendant zur realen Anlage – für Planung, Inbetriebnahme und Optimierung von Anlagen zur Verfügung.</w:t>
      </w:r>
      <w:r w:rsidRPr="00F33B5E">
        <w:t xml:space="preserve"> </w:t>
      </w:r>
      <w:r>
        <w:t xml:space="preserve">„Wir erkennen so frühzeitig Fehler in </w:t>
      </w:r>
      <w:r w:rsidRPr="00960AB1">
        <w:t xml:space="preserve">Planung, Konstruktion </w:t>
      </w:r>
      <w:r>
        <w:t xml:space="preserve">und </w:t>
      </w:r>
      <w:r w:rsidRPr="00960AB1">
        <w:t>Software</w:t>
      </w:r>
      <w:r>
        <w:t xml:space="preserve">. Da alles am Bildschirm geschieht, wird keine Anlage fehlerbehaftet gebaut“, </w:t>
      </w:r>
      <w:r w:rsidRPr="003A53BD">
        <w:rPr>
          <w:color w:val="000000" w:themeColor="text1"/>
        </w:rPr>
        <w:t xml:space="preserve">betont </w:t>
      </w:r>
      <w:r w:rsidR="008526D8" w:rsidRPr="003A53BD">
        <w:rPr>
          <w:color w:val="000000" w:themeColor="text1"/>
        </w:rPr>
        <w:t>Richard Heindl,</w:t>
      </w:r>
      <w:r w:rsidRPr="003A53BD">
        <w:rPr>
          <w:color w:val="000000" w:themeColor="text1"/>
        </w:rPr>
        <w:t xml:space="preserve"> </w:t>
      </w:r>
      <w:r w:rsidR="00946EF2" w:rsidRPr="003A53BD">
        <w:rPr>
          <w:color w:val="000000" w:themeColor="text1"/>
        </w:rPr>
        <w:t xml:space="preserve">Vorstandsvorsitzender </w:t>
      </w:r>
      <w:r w:rsidRPr="003A53BD">
        <w:rPr>
          <w:color w:val="000000" w:themeColor="text1"/>
        </w:rPr>
        <w:t>der Heitec</w:t>
      </w:r>
      <w:r w:rsidR="00946EF2" w:rsidRPr="003A53BD">
        <w:rPr>
          <w:color w:val="000000" w:themeColor="text1"/>
        </w:rPr>
        <w:t xml:space="preserve"> AG</w:t>
      </w:r>
      <w:r w:rsidRPr="003A53BD">
        <w:rPr>
          <w:color w:val="000000" w:themeColor="text1"/>
        </w:rPr>
        <w:t>.</w:t>
      </w:r>
      <w:r w:rsidRPr="00960AB1">
        <w:t xml:space="preserve"> </w:t>
      </w:r>
      <w:r>
        <w:t>„In Zukunft werden diese digitalen Technologiebaukästen die Maschinen- und Anlagenplanungen immer mehr bestimmen. Und Heitec ist hier einer der Vorreiter</w:t>
      </w:r>
      <w:r w:rsidR="005E3FDB">
        <w:t xml:space="preserve"> und verfolgt damit</w:t>
      </w:r>
      <w:r w:rsidR="005E3FDB" w:rsidRPr="002D0B63">
        <w:t xml:space="preserve"> ein </w:t>
      </w:r>
      <w:r w:rsidR="005E3FDB">
        <w:t xml:space="preserve">neues </w:t>
      </w:r>
      <w:r w:rsidR="005E3FDB" w:rsidRPr="002D0B63">
        <w:t>Entwicklungsparadigma</w:t>
      </w:r>
      <w:r>
        <w:t>.“</w:t>
      </w:r>
    </w:p>
    <w:p w:rsidR="00946EF2" w:rsidRDefault="00946EF2" w:rsidP="001B2EE1">
      <w:pPr>
        <w:jc w:val="both"/>
      </w:pPr>
      <w:r>
        <w:t xml:space="preserve">Die </w:t>
      </w:r>
      <w:r w:rsidRPr="00946EF2">
        <w:t>virtuelle</w:t>
      </w:r>
      <w:r>
        <w:t>n</w:t>
      </w:r>
      <w:r w:rsidRPr="00946EF2">
        <w:t xml:space="preserve"> Modelle einer Anlage oder Maschine </w:t>
      </w:r>
      <w:r>
        <w:t xml:space="preserve">sind in </w:t>
      </w:r>
      <w:r w:rsidRPr="00447D8D">
        <w:rPr>
          <w:b/>
        </w:rPr>
        <w:t>HeiVM</w:t>
      </w:r>
      <w:r w:rsidRPr="00946EF2">
        <w:t xml:space="preserve"> </w:t>
      </w:r>
      <w:r>
        <w:t xml:space="preserve">zusammengefasst. </w:t>
      </w:r>
      <w:r w:rsidRPr="00946EF2">
        <w:t xml:space="preserve">Für die Programmierung </w:t>
      </w:r>
      <w:r>
        <w:t>von</w:t>
      </w:r>
      <w:r w:rsidRPr="00946EF2">
        <w:t xml:space="preserve"> Steuerungen und Roboter </w:t>
      </w:r>
      <w:r>
        <w:t>verhalten sich</w:t>
      </w:r>
      <w:r w:rsidRPr="00946EF2">
        <w:t xml:space="preserve"> diese virtuellen Modelle bezüglich der Kinematik und der Schnittstellen </w:t>
      </w:r>
      <w:r w:rsidR="001B2EE1">
        <w:t>genauso</w:t>
      </w:r>
      <w:r w:rsidRPr="00946EF2">
        <w:t xml:space="preserve"> wie ihre physikalischen Vorbilder.</w:t>
      </w:r>
      <w:r>
        <w:t xml:space="preserve"> </w:t>
      </w:r>
      <w:r w:rsidRPr="00946EF2">
        <w:t>Umfangreiche Bibliotheken an virtuellen Komponenten</w:t>
      </w:r>
      <w:r w:rsidR="001B2EE1">
        <w:t>,</w:t>
      </w:r>
      <w:r w:rsidRPr="00946EF2">
        <w:t xml:space="preserve"> angefangen von Pressen, Robotern, </w:t>
      </w:r>
      <w:r w:rsidRPr="00946EF2">
        <w:lastRenderedPageBreak/>
        <w:t>Förderbändern über Automatisierungssysteme bis zu Sensoren und Aktoren</w:t>
      </w:r>
      <w:r w:rsidR="001B2EE1">
        <w:t>,</w:t>
      </w:r>
      <w:r w:rsidRPr="00946EF2">
        <w:t xml:space="preserve"> erleichtern das Modellieren der Prozesse.</w:t>
      </w:r>
      <w:r>
        <w:t xml:space="preserve"> Auf diese Weise </w:t>
      </w:r>
      <w:r w:rsidRPr="00946EF2">
        <w:t>können Automatisierungskonzepte sowohl in ihrer Funktionalität als auch in ihrem Zeitverhalten getestet und Prozessabläufe optimiert werden, bevor die realen Anlagen und Maschinen bereit stehen.</w:t>
      </w:r>
      <w:r>
        <w:t xml:space="preserve"> </w:t>
      </w:r>
    </w:p>
    <w:p w:rsidR="00946EF2" w:rsidRPr="00946EF2" w:rsidRDefault="00946EF2" w:rsidP="001B2EE1">
      <w:pPr>
        <w:jc w:val="both"/>
      </w:pPr>
      <w:r w:rsidRPr="00946EF2">
        <w:t>Mit dem Konzept der realen Inbetriebnahme am virtuellen Modell können alle gegenwärtigen und künftigen Betriebsabläufe in der ents</w:t>
      </w:r>
      <w:r>
        <w:t xml:space="preserve">prechenden Produktionsumgebung </w:t>
      </w:r>
      <w:r w:rsidRPr="00946EF2">
        <w:t>in Echtzeit getestet werden. Für die funktionalen Abläufe wird die Original-Automatisierungssoftware verwendet und qualifiziert.</w:t>
      </w:r>
      <w:r>
        <w:t xml:space="preserve"> </w:t>
      </w:r>
      <w:r w:rsidRPr="00946EF2">
        <w:t xml:space="preserve">Auf diese Weise erreicht man eine höhere Auslieferungsqualität der Software für Automatisierungs- und Antriebslösungen und erkennt frühzeitig Konstruktions- und Ablauffehler. Durch das Parallelisieren der Prozesse wird die Projektlaufzeit signifikant minimiert und Funktion verschiedenster Schnittstellen miteinander getestet. Darüber hinaus </w:t>
      </w:r>
      <w:r w:rsidR="001B2EE1">
        <w:t>kann der Prozess-Owner</w:t>
      </w:r>
      <w:r w:rsidRPr="00946EF2">
        <w:t xml:space="preserve"> mit HeiVM und den erforderlichen Technologieobjekten </w:t>
      </w:r>
      <w:r w:rsidR="001B2EE1">
        <w:t>selbst eine frühzeitige</w:t>
      </w:r>
      <w:r w:rsidRPr="00946EF2">
        <w:t xml:space="preserve"> digital</w:t>
      </w:r>
      <w:r w:rsidR="001B2EE1">
        <w:t>e Planung seiner Anlagen realisieren.</w:t>
      </w:r>
    </w:p>
    <w:p w:rsidR="00447D8D" w:rsidRPr="00447D8D" w:rsidRDefault="00447D8D" w:rsidP="001B2EE1">
      <w:pPr>
        <w:jc w:val="both"/>
      </w:pPr>
      <w:r>
        <w:rPr>
          <w:b/>
        </w:rPr>
        <w:t>Hei</w:t>
      </w:r>
      <w:r w:rsidRPr="00447D8D">
        <w:rPr>
          <w:b/>
        </w:rPr>
        <w:t>TPM</w:t>
      </w:r>
      <w:r>
        <w:t xml:space="preserve"> bildet Brücken zwischen der o</w:t>
      </w:r>
      <w:r w:rsidRPr="00447D8D">
        <w:t xml:space="preserve">bjekt- und </w:t>
      </w:r>
      <w:r>
        <w:t>d</w:t>
      </w:r>
      <w:r w:rsidRPr="00447D8D">
        <w:t xml:space="preserve">ienste-orientierten IT-Welt und den Maschinen im Shopfloor, </w:t>
      </w:r>
      <w:r>
        <w:t xml:space="preserve">deren Umgebung </w:t>
      </w:r>
      <w:r w:rsidRPr="00447D8D">
        <w:t xml:space="preserve">gekennzeichnet </w:t>
      </w:r>
      <w:r>
        <w:t xml:space="preserve">ist </w:t>
      </w:r>
      <w:r w:rsidRPr="00447D8D">
        <w:t xml:space="preserve">durch heterogene Protokolle, Schnittstellen und synchron getakteten Abläufen bis hin zur Realzeit im Millisekunden-Bereich. HeiTPM ergänzt die aus dem Shopfloor abgegriffenen Daten mit </w:t>
      </w:r>
      <w:r>
        <w:t xml:space="preserve">semantischen und strukturellen </w:t>
      </w:r>
      <w:r w:rsidRPr="00447D8D">
        <w:t>Informationen. Die so entstehenden selbst</w:t>
      </w:r>
      <w:r w:rsidR="00E4270F">
        <w:t>be</w:t>
      </w:r>
      <w:r w:rsidRPr="00447D8D">
        <w:t>schreibenden Informationsobjekte können über Standardprotokolle auf Basis von z.B. OPC UA bzw. MQTT (Publishing/</w:t>
      </w:r>
      <w:r w:rsidR="001B2EE1">
        <w:t xml:space="preserve"> </w:t>
      </w:r>
      <w:r w:rsidRPr="00447D8D">
        <w:t>Subscribe Prinzip) an Systeme zur Online-Visualisierung, Lan</w:t>
      </w:r>
      <w:r w:rsidR="001B2EE1">
        <w:t xml:space="preserve">gzeitspeicherung, der weiteren </w:t>
      </w:r>
      <w:r w:rsidRPr="00447D8D">
        <w:t>Analyse mit Methoden des Data Mining oder des Maschinellen Lernens weiterg</w:t>
      </w:r>
      <w:r>
        <w:t xml:space="preserve">eleitet werden. </w:t>
      </w:r>
    </w:p>
    <w:p w:rsidR="00447D8D" w:rsidRDefault="00447D8D" w:rsidP="001B2EE1">
      <w:pPr>
        <w:jc w:val="both"/>
      </w:pPr>
      <w:r w:rsidRPr="00447D8D">
        <w:t>Mit den während der Produktion erfassten Informationen</w:t>
      </w:r>
      <w:r w:rsidR="001B2EE1" w:rsidRPr="001B2EE1">
        <w:t xml:space="preserve"> </w:t>
      </w:r>
      <w:r w:rsidR="001B2EE1" w:rsidRPr="00447D8D">
        <w:t>aus der realen Anlage</w:t>
      </w:r>
      <w:r w:rsidRPr="00447D8D">
        <w:t xml:space="preserve">, wie Auftragsdaten, taktsynchrone Prozessdaten, Fehlermeldungen, etc. </w:t>
      </w:r>
      <w:r w:rsidR="001B2EE1">
        <w:t xml:space="preserve">kann man </w:t>
      </w:r>
      <w:r w:rsidRPr="00447D8D">
        <w:t>in Verbindung mit dem digitalen Zwilling der Anlage die Produktion im Büro analysieren. So lassen sich Optimierungsstrategien für den Produktionsablauf entwerfen, Fehlerursachen erforschen und Qualitätsdaten bewerten. Veränderungen können am virtuellen Modell getestet und bei erfolgreichem Verlauf in die Anlage eingebracht werden.</w:t>
      </w:r>
      <w:r>
        <w:t xml:space="preserve"> </w:t>
      </w:r>
      <w:r w:rsidRPr="00447D8D">
        <w:t xml:space="preserve">HeiTPM erlaubt eine </w:t>
      </w:r>
      <w:r w:rsidRPr="00447D8D">
        <w:lastRenderedPageBreak/>
        <w:t>schnelle Integration in unterschiedliche IT-Landschaften.</w:t>
      </w:r>
      <w:r>
        <w:t xml:space="preserve"> </w:t>
      </w:r>
      <w:r w:rsidRPr="00447D8D">
        <w:t>Die Anbindung erfolgt herstellerunabhängig an unterschiedliche Plattformen wie Acron, SAP oder verschiedene Cloud-Lösungen wie z.B. Mindsphere oder AnyViz.</w:t>
      </w:r>
    </w:p>
    <w:p w:rsidR="00B215FF" w:rsidRPr="00B215FF" w:rsidRDefault="00447D8D" w:rsidP="00E840DC">
      <w:pPr>
        <w:jc w:val="both"/>
      </w:pPr>
      <w:r w:rsidRPr="00B215FF">
        <w:rPr>
          <w:b/>
        </w:rPr>
        <w:t>HeiMAX</w:t>
      </w:r>
      <w:r>
        <w:t xml:space="preserve"> </w:t>
      </w:r>
      <w:r w:rsidR="00B215FF">
        <w:t xml:space="preserve">ist </w:t>
      </w:r>
      <w:r w:rsidR="00B215FF" w:rsidRPr="00B215FF">
        <w:t xml:space="preserve">ein mobiles Assistenzsystem und sorgt für einen optimalen bedarfsorientierten und papierlosen Workflow bei der Planung, Koordination und Ausführung </w:t>
      </w:r>
      <w:r w:rsidR="00B215FF">
        <w:t>der Produktion. Es strukturiert</w:t>
      </w:r>
      <w:r w:rsidR="00B215FF" w:rsidRPr="00B215FF">
        <w:t xml:space="preserve"> mit elektronischer Unterstützung </w:t>
      </w:r>
      <w:r w:rsidR="00B215FF">
        <w:t>von</w:t>
      </w:r>
      <w:r w:rsidR="00B215FF" w:rsidRPr="00B215FF">
        <w:t xml:space="preserve"> Smart Devices Check- und Aufgabenlisten kollaborativ und verzögerungstolerant</w:t>
      </w:r>
      <w:r w:rsidR="00B215FF">
        <w:t xml:space="preserve"> und ist </w:t>
      </w:r>
      <w:r w:rsidR="00B215FF" w:rsidRPr="00B215FF">
        <w:t>robust gegen Unterbrechung</w:t>
      </w:r>
      <w:r w:rsidR="00B215FF">
        <w:t>en</w:t>
      </w:r>
      <w:r w:rsidR="00B215FF" w:rsidRPr="00B215FF">
        <w:t>.</w:t>
      </w:r>
      <w:r w:rsidR="00B215FF">
        <w:t xml:space="preserve"> </w:t>
      </w:r>
      <w:r w:rsidR="00B215FF" w:rsidRPr="00B215FF">
        <w:t xml:space="preserve">Die web-basierte Software kommuniziert dabei mit allen im Unternehmen genutzten, übergeordneten </w:t>
      </w:r>
      <w:r w:rsidR="00B215FF">
        <w:t>ERP- und CAD-</w:t>
      </w:r>
      <w:r w:rsidR="00B215FF" w:rsidRPr="00B215FF">
        <w:t xml:space="preserve">Systemen </w:t>
      </w:r>
      <w:r w:rsidR="00B215FF">
        <w:t xml:space="preserve">sowie mit weiteren Systemen und stellt </w:t>
      </w:r>
      <w:r w:rsidR="00B215FF" w:rsidRPr="00B215FF">
        <w:t>den Nutzern alle notwendigen Informationen zur richtigen Zeit am richtigen Ort zur Verfügung.</w:t>
      </w:r>
    </w:p>
    <w:p w:rsidR="00B215FF" w:rsidRPr="00B215FF" w:rsidRDefault="00B215FF" w:rsidP="00E840DC">
      <w:pPr>
        <w:jc w:val="both"/>
      </w:pPr>
      <w:r>
        <w:t xml:space="preserve">HeiMAX </w:t>
      </w:r>
      <w:r w:rsidRPr="00B215FF">
        <w:t xml:space="preserve">kann für alle Prozesse verwendet werden, bei denen strukturierte Listen abgearbeitet und ausgewertet werden müssen </w:t>
      </w:r>
      <w:r>
        <w:t>wie beispielsweise</w:t>
      </w:r>
      <w:r w:rsidRPr="00B215FF">
        <w:t xml:space="preserve"> bei der Qualitätssicherung</w:t>
      </w:r>
      <w:r>
        <w:t xml:space="preserve">, </w:t>
      </w:r>
      <w:r w:rsidR="00E840DC">
        <w:t xml:space="preserve">bei </w:t>
      </w:r>
      <w:r w:rsidRPr="00B215FF">
        <w:t>der Qualifizierung/Validierung oder bei Abnahmeprotokollen</w:t>
      </w:r>
      <w:r>
        <w:t>.</w:t>
      </w:r>
      <w:r w:rsidRPr="00B215FF">
        <w:t xml:space="preserve"> Realisiert ist aktuell eine HeiMAX</w:t>
      </w:r>
      <w:r>
        <w:t>-</w:t>
      </w:r>
      <w:r w:rsidRPr="00B215FF">
        <w:t xml:space="preserve">Lösung für die intelligente Unterstützung beim Service und Wartung. </w:t>
      </w:r>
    </w:p>
    <w:p w:rsidR="00177AB3" w:rsidRDefault="00177AB3" w:rsidP="00B42B36">
      <w:pPr>
        <w:rPr>
          <w:u w:val="single"/>
        </w:rPr>
      </w:pPr>
    </w:p>
    <w:p w:rsidR="00177AB3" w:rsidRDefault="009F4B8E" w:rsidP="00B42B36">
      <w:pPr>
        <w:rPr>
          <w:u w:val="single"/>
        </w:rPr>
      </w:pPr>
      <w:r>
        <w:rPr>
          <w:noProof/>
          <w:u w:val="single"/>
          <w:lang w:eastAsia="de-DE"/>
        </w:rPr>
        <w:drawing>
          <wp:inline distT="0" distB="0" distL="0" distR="0">
            <wp:extent cx="4081882" cy="2688910"/>
            <wp:effectExtent l="0" t="0" r="0" b="0"/>
            <wp:docPr id="1" name="Grafik 1" descr="O:\Messen\SPS\SPS 2017\Presse\Pressemeldungen\Heitec 40\Virtuelle Maschine - Heitec auf SPS IPC Drives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essen\SPS\SPS 2017\Presse\Pressemeldungen\Heitec 40\Virtuelle Maschine - Heitec auf SPS IPC Drives 201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1061" cy="2688369"/>
                    </a:xfrm>
                    <a:prstGeom prst="rect">
                      <a:avLst/>
                    </a:prstGeom>
                    <a:noFill/>
                    <a:ln>
                      <a:noFill/>
                    </a:ln>
                  </pic:spPr>
                </pic:pic>
              </a:graphicData>
            </a:graphic>
          </wp:inline>
        </w:drawing>
      </w:r>
    </w:p>
    <w:p w:rsidR="00B33BCC" w:rsidRPr="00074FDF" w:rsidRDefault="00B33BCC" w:rsidP="00B42B36">
      <w:pPr>
        <w:rPr>
          <w:u w:val="single"/>
        </w:rPr>
      </w:pPr>
      <w:r w:rsidRPr="00074FDF">
        <w:rPr>
          <w:u w:val="single"/>
        </w:rPr>
        <w:t>Bildunterschrift</w:t>
      </w:r>
    </w:p>
    <w:p w:rsidR="00B42B36" w:rsidRPr="00074FDF" w:rsidRDefault="00B33BCC" w:rsidP="00B42B36">
      <w:r w:rsidRPr="00074FDF">
        <w:t>SPS IPC Drives 201</w:t>
      </w:r>
      <w:r w:rsidR="00447D8D">
        <w:t>7: Mit Heitec 4.0 schneller zur vernetzten Produktion.</w:t>
      </w:r>
    </w:p>
    <w:p w:rsidR="004D727A" w:rsidRPr="00074FDF" w:rsidRDefault="004D727A" w:rsidP="00B42B36">
      <w:pPr>
        <w:rPr>
          <w:u w:val="single"/>
        </w:rPr>
      </w:pPr>
      <w:r w:rsidRPr="00074FDF">
        <w:rPr>
          <w:u w:val="single"/>
        </w:rPr>
        <w:t>Firmenprofil der HEITEC AG</w:t>
      </w:r>
    </w:p>
    <w:p w:rsidR="004D727A" w:rsidRPr="00074FDF" w:rsidRDefault="004D727A" w:rsidP="0032381C">
      <w:r w:rsidRPr="00074FDF">
        <w:t>HEITEC steht für Industriekompetenz in Automatisierung und Elektronik und bietet Lösungen, Produkte und Dienstleistungen mit den Inhalten Software, Mechanik und Elektronik. Mit technisch hochwertigen, verlässlichen und wirtschaftlichen Systemlösungen verhilft HEITEC seinen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4D727A" w:rsidRPr="00074FDF" w:rsidRDefault="009F4B8E" w:rsidP="004D727A">
      <w:hyperlink r:id="rId9" w:history="1">
        <w:r w:rsidR="004D727A" w:rsidRPr="00074FDF">
          <w:rPr>
            <w:rStyle w:val="Hyperlink"/>
            <w:rFonts w:cs="Calibri"/>
          </w:rPr>
          <w:t>www.heitec.de</w:t>
        </w:r>
      </w:hyperlink>
      <w:r w:rsidR="004D727A" w:rsidRPr="00074FDF">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4D727A" w:rsidRPr="00AD351B">
        <w:tc>
          <w:tcPr>
            <w:tcW w:w="4503" w:type="dxa"/>
          </w:tcPr>
          <w:p w:rsidR="004D727A" w:rsidRPr="00275719" w:rsidRDefault="004D727A" w:rsidP="004D727A">
            <w:pPr>
              <w:spacing w:line="240" w:lineRule="auto"/>
              <w:ind w:right="845"/>
              <w:rPr>
                <w:rFonts w:eastAsia="MS Mincho"/>
                <w:b/>
                <w:bCs/>
              </w:rPr>
            </w:pPr>
            <w:r w:rsidRPr="00275719">
              <w:rPr>
                <w:rFonts w:eastAsia="MS Mincho"/>
                <w:b/>
                <w:bCs/>
              </w:rPr>
              <w:t>HEITEC AG</w:t>
            </w:r>
          </w:p>
          <w:p w:rsidR="004D727A" w:rsidRPr="00275719" w:rsidRDefault="004D727A" w:rsidP="004D727A">
            <w:pPr>
              <w:spacing w:line="240" w:lineRule="auto"/>
              <w:ind w:right="-108"/>
              <w:rPr>
                <w:rFonts w:eastAsia="MS Mincho"/>
              </w:rPr>
            </w:pPr>
            <w:r w:rsidRPr="00275719">
              <w:rPr>
                <w:rFonts w:eastAsia="MS Mincho"/>
              </w:rPr>
              <w:t>Martina Greisinger</w:t>
            </w:r>
          </w:p>
          <w:p w:rsidR="004D727A" w:rsidRPr="00275719" w:rsidRDefault="005E3FDB" w:rsidP="004D727A">
            <w:pPr>
              <w:spacing w:line="240" w:lineRule="auto"/>
              <w:ind w:right="-108"/>
              <w:rPr>
                <w:rFonts w:eastAsia="MS Mincho"/>
              </w:rPr>
            </w:pPr>
            <w:r>
              <w:rPr>
                <w:rFonts w:eastAsia="MS Mincho"/>
              </w:rPr>
              <w:t>Güterbahnhofstraße 5</w:t>
            </w:r>
            <w:r w:rsidR="004D727A" w:rsidRPr="00275719">
              <w:rPr>
                <w:rFonts w:eastAsia="MS Mincho"/>
              </w:rPr>
              <w:t xml:space="preserve"> </w:t>
            </w:r>
          </w:p>
          <w:p w:rsidR="004D727A" w:rsidRPr="00275719" w:rsidRDefault="004D727A" w:rsidP="004D727A">
            <w:pPr>
              <w:spacing w:line="240" w:lineRule="auto"/>
              <w:ind w:right="-108"/>
              <w:rPr>
                <w:rFonts w:eastAsia="MS Mincho"/>
              </w:rPr>
            </w:pPr>
            <w:r w:rsidRPr="00275719">
              <w:rPr>
                <w:rFonts w:eastAsia="MS Mincho"/>
              </w:rPr>
              <w:t>D-91052 Erlangen</w:t>
            </w:r>
          </w:p>
          <w:p w:rsidR="004D727A" w:rsidRPr="00275719" w:rsidRDefault="004D727A" w:rsidP="004D727A">
            <w:pPr>
              <w:spacing w:line="240" w:lineRule="auto"/>
              <w:ind w:right="-108"/>
              <w:rPr>
                <w:rFonts w:eastAsia="MS Mincho"/>
              </w:rPr>
            </w:pPr>
            <w:r w:rsidRPr="00275719">
              <w:rPr>
                <w:rFonts w:eastAsia="MS Mincho"/>
              </w:rPr>
              <w:t>Tel: +49 (0) 9131-877-0</w:t>
            </w:r>
          </w:p>
          <w:p w:rsidR="004D727A" w:rsidRPr="00275719" w:rsidRDefault="009F4B8E" w:rsidP="004D727A">
            <w:pPr>
              <w:spacing w:line="240" w:lineRule="auto"/>
              <w:ind w:right="-108"/>
              <w:rPr>
                <w:rStyle w:val="Hyperlink"/>
              </w:rPr>
            </w:pPr>
            <w:hyperlink r:id="rId10" w:history="1">
              <w:r w:rsidR="004D727A" w:rsidRPr="00275719">
                <w:rPr>
                  <w:rStyle w:val="Hyperlink"/>
                  <w:rFonts w:eastAsia="MS Mincho" w:cs="Calibri"/>
                  <w:noProof/>
                </w:rPr>
                <w:t>info@heitec.de</w:t>
              </w:r>
            </w:hyperlink>
          </w:p>
          <w:p w:rsidR="004D727A" w:rsidRPr="00275719" w:rsidRDefault="009F4B8E" w:rsidP="004D727A">
            <w:pPr>
              <w:spacing w:line="240" w:lineRule="auto"/>
              <w:ind w:right="-108"/>
              <w:rPr>
                <w:rFonts w:ascii="Times New Roman" w:eastAsia="MS Mincho" w:hAnsi="Times New Roman"/>
              </w:rPr>
            </w:pPr>
            <w:hyperlink r:id="rId11" w:history="1">
              <w:r w:rsidR="004D727A" w:rsidRPr="00275719">
                <w:rPr>
                  <w:rStyle w:val="Hyperlink"/>
                  <w:rFonts w:eastAsia="MS Mincho" w:cs="Calibri"/>
                </w:rPr>
                <w:t>www.heitec.de</w:t>
              </w:r>
            </w:hyperlink>
          </w:p>
        </w:tc>
        <w:tc>
          <w:tcPr>
            <w:tcW w:w="5324" w:type="dxa"/>
          </w:tcPr>
          <w:p w:rsidR="004D727A" w:rsidRPr="00275719" w:rsidRDefault="004D727A" w:rsidP="004D727A">
            <w:pPr>
              <w:spacing w:line="240" w:lineRule="auto"/>
              <w:ind w:right="845"/>
              <w:rPr>
                <w:rFonts w:eastAsia="MS Mincho"/>
                <w:b/>
                <w:bCs/>
              </w:rPr>
            </w:pPr>
            <w:r w:rsidRPr="00275719">
              <w:rPr>
                <w:rFonts w:eastAsia="MS Mincho"/>
                <w:b/>
                <w:bCs/>
              </w:rPr>
              <w:t>Presseanfragen</w:t>
            </w:r>
          </w:p>
          <w:p w:rsidR="004D727A" w:rsidRPr="00275719" w:rsidRDefault="002A6633" w:rsidP="004D727A">
            <w:pPr>
              <w:spacing w:line="240" w:lineRule="auto"/>
              <w:ind w:right="845"/>
              <w:rPr>
                <w:rFonts w:eastAsia="MS Mincho"/>
              </w:rPr>
            </w:pPr>
            <w:r w:rsidRPr="00275719">
              <w:rPr>
                <w:rFonts w:eastAsia="MS Mincho"/>
                <w:bCs/>
              </w:rPr>
              <w:t>pr-büro</w:t>
            </w:r>
            <w:r w:rsidR="004D727A" w:rsidRPr="00275719">
              <w:rPr>
                <w:rFonts w:eastAsia="MS Mincho"/>
                <w:b/>
                <w:bCs/>
              </w:rPr>
              <w:t xml:space="preserve"> </w:t>
            </w:r>
            <w:r w:rsidR="004D727A" w:rsidRPr="00275719">
              <w:rPr>
                <w:rFonts w:eastAsia="MS Mincho"/>
              </w:rPr>
              <w:t>Roland Hensel</w:t>
            </w:r>
          </w:p>
          <w:p w:rsidR="004D727A" w:rsidRPr="00275719" w:rsidRDefault="004D727A" w:rsidP="004D727A">
            <w:pPr>
              <w:spacing w:line="240" w:lineRule="auto"/>
              <w:ind w:right="845"/>
              <w:rPr>
                <w:rFonts w:eastAsia="MS Mincho"/>
              </w:rPr>
            </w:pPr>
            <w:r w:rsidRPr="00275719">
              <w:rPr>
                <w:rFonts w:eastAsia="MS Mincho"/>
              </w:rPr>
              <w:t>Warthestraße 6</w:t>
            </w:r>
          </w:p>
          <w:p w:rsidR="004D727A" w:rsidRPr="00275719" w:rsidRDefault="004D727A" w:rsidP="004D727A">
            <w:pPr>
              <w:spacing w:line="240" w:lineRule="auto"/>
              <w:ind w:right="845"/>
              <w:rPr>
                <w:rFonts w:eastAsia="MS Mincho"/>
              </w:rPr>
            </w:pPr>
            <w:r w:rsidRPr="00275719">
              <w:rPr>
                <w:rFonts w:eastAsia="MS Mincho"/>
              </w:rPr>
              <w:t>D-90571 Schwaig bei Nürnberg</w:t>
            </w:r>
          </w:p>
          <w:p w:rsidR="004D727A" w:rsidRPr="00275719" w:rsidRDefault="004D727A" w:rsidP="004D727A">
            <w:pPr>
              <w:spacing w:line="240" w:lineRule="auto"/>
              <w:ind w:right="845"/>
            </w:pPr>
            <w:r w:rsidRPr="00275719">
              <w:rPr>
                <w:rFonts w:eastAsia="MS Mincho"/>
              </w:rPr>
              <w:t>Tel: +49 (</w:t>
            </w:r>
            <w:r w:rsidRPr="00275719">
              <w:t>0) 911-</w:t>
            </w:r>
            <w:r w:rsidRPr="00275719">
              <w:rPr>
                <w:lang w:eastAsia="de-DE"/>
              </w:rPr>
              <w:t xml:space="preserve"> </w:t>
            </w:r>
            <w:r w:rsidRPr="00275719">
              <w:t>54 85 196</w:t>
            </w:r>
          </w:p>
          <w:p w:rsidR="004D727A" w:rsidRPr="00275719" w:rsidRDefault="009F4B8E" w:rsidP="004D727A">
            <w:pPr>
              <w:spacing w:line="240" w:lineRule="auto"/>
              <w:ind w:right="845"/>
              <w:rPr>
                <w:rFonts w:eastAsia="MS Mincho"/>
              </w:rPr>
            </w:pPr>
            <w:hyperlink r:id="rId12" w:history="1">
              <w:r w:rsidR="004D727A" w:rsidRPr="00275719">
                <w:rPr>
                  <w:rStyle w:val="Hyperlink"/>
                  <w:rFonts w:eastAsia="MS Mincho" w:cs="Calibri"/>
                  <w:noProof/>
                </w:rPr>
                <w:t>mail@pr-hensel.de</w:t>
              </w:r>
            </w:hyperlink>
            <w:r w:rsidR="004D727A" w:rsidRPr="00275719">
              <w:rPr>
                <w:rFonts w:eastAsia="MS Mincho"/>
                <w:noProof/>
              </w:rPr>
              <w:t xml:space="preserve"> </w:t>
            </w:r>
          </w:p>
          <w:p w:rsidR="004D727A" w:rsidRPr="00275719" w:rsidRDefault="009F4B8E" w:rsidP="004D727A">
            <w:pPr>
              <w:spacing w:line="240" w:lineRule="auto"/>
              <w:ind w:right="845"/>
              <w:rPr>
                <w:rFonts w:eastAsia="MS Mincho"/>
              </w:rPr>
            </w:pPr>
            <w:hyperlink r:id="rId13" w:history="1">
              <w:r w:rsidR="004D727A" w:rsidRPr="00275719">
                <w:rPr>
                  <w:rStyle w:val="Hyperlink"/>
                  <w:rFonts w:eastAsia="MS Mincho" w:cs="Calibri"/>
                </w:rPr>
                <w:t>www.pr-hensel.de</w:t>
              </w:r>
            </w:hyperlink>
            <w:r w:rsidR="004D727A" w:rsidRPr="00275719">
              <w:rPr>
                <w:rFonts w:eastAsia="MS Mincho"/>
              </w:rPr>
              <w:t xml:space="preserve"> </w:t>
            </w:r>
          </w:p>
          <w:p w:rsidR="004D727A" w:rsidRPr="00275719" w:rsidRDefault="004D727A" w:rsidP="004D727A">
            <w:pPr>
              <w:spacing w:line="240" w:lineRule="auto"/>
              <w:ind w:right="845"/>
              <w:rPr>
                <w:rFonts w:ascii="Times New Roman" w:eastAsia="MS Mincho" w:hAnsi="Times New Roman"/>
              </w:rPr>
            </w:pPr>
          </w:p>
        </w:tc>
      </w:tr>
    </w:tbl>
    <w:p w:rsidR="004D727A" w:rsidRPr="0031044C" w:rsidRDefault="004D727A" w:rsidP="004D727A">
      <w:pPr>
        <w:spacing w:before="100" w:beforeAutospacing="1" w:after="100" w:afterAutospacing="1" w:line="240" w:lineRule="auto"/>
        <w:rPr>
          <w:rFonts w:ascii="Times New Roman" w:hAnsi="Times New Roman" w:cs="Times New Roman"/>
          <w:szCs w:val="24"/>
          <w:lang w:eastAsia="de-DE"/>
        </w:rPr>
      </w:pPr>
    </w:p>
    <w:p w:rsidR="004D727A" w:rsidRPr="0011778A" w:rsidRDefault="004D727A" w:rsidP="004D727A">
      <w:pPr>
        <w:tabs>
          <w:tab w:val="left" w:pos="10080"/>
        </w:tabs>
        <w:spacing w:after="240"/>
        <w:ind w:right="488"/>
        <w:jc w:val="both"/>
        <w:rPr>
          <w:rFonts w:cs="Helvetica"/>
          <w:b/>
          <w:bCs/>
          <w:sz w:val="28"/>
          <w:szCs w:val="28"/>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Pr="00B82FD9" w:rsidRDefault="004D727A" w:rsidP="004D727A">
      <w:pPr>
        <w:pStyle w:val="PIFlietext"/>
        <w:spacing w:after="0" w:line="240" w:lineRule="auto"/>
        <w:ind w:right="1386"/>
        <w:rPr>
          <w:rFonts w:ascii="Calibri" w:hAnsi="Calibri"/>
          <w:b/>
        </w:rPr>
      </w:pPr>
    </w:p>
    <w:sectPr w:rsidR="004D727A" w:rsidRPr="00B82FD9"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4B9" w:rsidRDefault="001D34B9">
      <w:pPr>
        <w:spacing w:line="240" w:lineRule="auto"/>
      </w:pPr>
      <w:r>
        <w:separator/>
      </w:r>
    </w:p>
  </w:endnote>
  <w:endnote w:type="continuationSeparator" w:id="0">
    <w:p w:rsidR="001D34B9" w:rsidRDefault="001D3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4B9" w:rsidRDefault="001D34B9">
      <w:pPr>
        <w:spacing w:line="240" w:lineRule="auto"/>
      </w:pPr>
      <w:r>
        <w:separator/>
      </w:r>
    </w:p>
  </w:footnote>
  <w:footnote w:type="continuationSeparator" w:id="0">
    <w:p w:rsidR="001D34B9" w:rsidRDefault="001D34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1A81"/>
    <w:rsid w:val="00005994"/>
    <w:rsid w:val="0003168F"/>
    <w:rsid w:val="000407BF"/>
    <w:rsid w:val="00042E04"/>
    <w:rsid w:val="00053EED"/>
    <w:rsid w:val="00065F4B"/>
    <w:rsid w:val="00074FDF"/>
    <w:rsid w:val="000776BB"/>
    <w:rsid w:val="000904D5"/>
    <w:rsid w:val="000D7891"/>
    <w:rsid w:val="000E775D"/>
    <w:rsid w:val="0010215C"/>
    <w:rsid w:val="00115EE0"/>
    <w:rsid w:val="00167DDA"/>
    <w:rsid w:val="00167FE7"/>
    <w:rsid w:val="00170334"/>
    <w:rsid w:val="00177AB3"/>
    <w:rsid w:val="00177C10"/>
    <w:rsid w:val="0019107F"/>
    <w:rsid w:val="001B0E3C"/>
    <w:rsid w:val="001B2EE1"/>
    <w:rsid w:val="001B3532"/>
    <w:rsid w:val="001B355D"/>
    <w:rsid w:val="001D34B9"/>
    <w:rsid w:val="00211C36"/>
    <w:rsid w:val="0021355E"/>
    <w:rsid w:val="00221B0E"/>
    <w:rsid w:val="00224A9C"/>
    <w:rsid w:val="002269E7"/>
    <w:rsid w:val="00242F32"/>
    <w:rsid w:val="00246DC2"/>
    <w:rsid w:val="00257355"/>
    <w:rsid w:val="00264A35"/>
    <w:rsid w:val="00270073"/>
    <w:rsid w:val="00275719"/>
    <w:rsid w:val="002A6633"/>
    <w:rsid w:val="002B5C35"/>
    <w:rsid w:val="002C0CA5"/>
    <w:rsid w:val="002D51F3"/>
    <w:rsid w:val="003108F7"/>
    <w:rsid w:val="00314570"/>
    <w:rsid w:val="003173A1"/>
    <w:rsid w:val="003201E7"/>
    <w:rsid w:val="0032381C"/>
    <w:rsid w:val="00363073"/>
    <w:rsid w:val="00364951"/>
    <w:rsid w:val="003800B4"/>
    <w:rsid w:val="003A53BD"/>
    <w:rsid w:val="003B0C56"/>
    <w:rsid w:val="003B717D"/>
    <w:rsid w:val="003F226F"/>
    <w:rsid w:val="00410D87"/>
    <w:rsid w:val="00420ED1"/>
    <w:rsid w:val="00447D8D"/>
    <w:rsid w:val="0046366B"/>
    <w:rsid w:val="00470697"/>
    <w:rsid w:val="00474A81"/>
    <w:rsid w:val="004850CD"/>
    <w:rsid w:val="004D727A"/>
    <w:rsid w:val="00542585"/>
    <w:rsid w:val="00556A7F"/>
    <w:rsid w:val="00570A1B"/>
    <w:rsid w:val="005760ED"/>
    <w:rsid w:val="005C2F6F"/>
    <w:rsid w:val="005E26B4"/>
    <w:rsid w:val="005E3FDB"/>
    <w:rsid w:val="00612FCB"/>
    <w:rsid w:val="00630161"/>
    <w:rsid w:val="00633B5D"/>
    <w:rsid w:val="00637BA9"/>
    <w:rsid w:val="006609D2"/>
    <w:rsid w:val="006642CA"/>
    <w:rsid w:val="006B09D2"/>
    <w:rsid w:val="006C77BB"/>
    <w:rsid w:val="006E53E2"/>
    <w:rsid w:val="00737694"/>
    <w:rsid w:val="00775866"/>
    <w:rsid w:val="007A2B31"/>
    <w:rsid w:val="007A7D2E"/>
    <w:rsid w:val="007B4A0D"/>
    <w:rsid w:val="007D1FA8"/>
    <w:rsid w:val="007E2D48"/>
    <w:rsid w:val="007F3DE3"/>
    <w:rsid w:val="007F6CDA"/>
    <w:rsid w:val="0083217A"/>
    <w:rsid w:val="00835FDA"/>
    <w:rsid w:val="00847A9D"/>
    <w:rsid w:val="008526D8"/>
    <w:rsid w:val="00857BE4"/>
    <w:rsid w:val="00865E77"/>
    <w:rsid w:val="00872D4F"/>
    <w:rsid w:val="008A5824"/>
    <w:rsid w:val="008B3D16"/>
    <w:rsid w:val="008D0993"/>
    <w:rsid w:val="008D57D1"/>
    <w:rsid w:val="008D7E7B"/>
    <w:rsid w:val="008E21D3"/>
    <w:rsid w:val="009033E1"/>
    <w:rsid w:val="00926DE4"/>
    <w:rsid w:val="00927261"/>
    <w:rsid w:val="00946EF2"/>
    <w:rsid w:val="009A4CFF"/>
    <w:rsid w:val="009E7033"/>
    <w:rsid w:val="009F4B8E"/>
    <w:rsid w:val="009F5EFE"/>
    <w:rsid w:val="00A016C5"/>
    <w:rsid w:val="00A16A3C"/>
    <w:rsid w:val="00A3181B"/>
    <w:rsid w:val="00A43181"/>
    <w:rsid w:val="00A6552D"/>
    <w:rsid w:val="00A7331B"/>
    <w:rsid w:val="00A758C7"/>
    <w:rsid w:val="00A90244"/>
    <w:rsid w:val="00AD2209"/>
    <w:rsid w:val="00AE4803"/>
    <w:rsid w:val="00AE5BB2"/>
    <w:rsid w:val="00B07232"/>
    <w:rsid w:val="00B215FF"/>
    <w:rsid w:val="00B33A52"/>
    <w:rsid w:val="00B33BCC"/>
    <w:rsid w:val="00B3486B"/>
    <w:rsid w:val="00B3661E"/>
    <w:rsid w:val="00B42B36"/>
    <w:rsid w:val="00B46E43"/>
    <w:rsid w:val="00B577A8"/>
    <w:rsid w:val="00B616FD"/>
    <w:rsid w:val="00B723AC"/>
    <w:rsid w:val="00B8463E"/>
    <w:rsid w:val="00BA2DB5"/>
    <w:rsid w:val="00BA67FE"/>
    <w:rsid w:val="00BE3114"/>
    <w:rsid w:val="00C16310"/>
    <w:rsid w:val="00C50DA9"/>
    <w:rsid w:val="00CA3A7F"/>
    <w:rsid w:val="00CA63AF"/>
    <w:rsid w:val="00CA6E21"/>
    <w:rsid w:val="00CB6D29"/>
    <w:rsid w:val="00CE5A37"/>
    <w:rsid w:val="00D22A82"/>
    <w:rsid w:val="00D24451"/>
    <w:rsid w:val="00D26072"/>
    <w:rsid w:val="00D3668B"/>
    <w:rsid w:val="00D7755A"/>
    <w:rsid w:val="00D97E67"/>
    <w:rsid w:val="00DC13F7"/>
    <w:rsid w:val="00DE24B7"/>
    <w:rsid w:val="00DF547D"/>
    <w:rsid w:val="00E12FD0"/>
    <w:rsid w:val="00E1407D"/>
    <w:rsid w:val="00E31450"/>
    <w:rsid w:val="00E4270F"/>
    <w:rsid w:val="00E42977"/>
    <w:rsid w:val="00E471C8"/>
    <w:rsid w:val="00E71D12"/>
    <w:rsid w:val="00E840DC"/>
    <w:rsid w:val="00E922A8"/>
    <w:rsid w:val="00EA1EF4"/>
    <w:rsid w:val="00EA6310"/>
    <w:rsid w:val="00EA6989"/>
    <w:rsid w:val="00EE0285"/>
    <w:rsid w:val="00F23328"/>
    <w:rsid w:val="00F23A03"/>
    <w:rsid w:val="00F41948"/>
    <w:rsid w:val="00F515AB"/>
    <w:rsid w:val="00F636F4"/>
    <w:rsid w:val="00F64AD1"/>
    <w:rsid w:val="00F6680F"/>
    <w:rsid w:val="00F9546A"/>
    <w:rsid w:val="00F9701D"/>
    <w:rsid w:val="00FA1BC4"/>
    <w:rsid w:val="00FB6F85"/>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hensel.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itec.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settings" Target="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4</Pages>
  <Words>875</Words>
  <Characters>5515</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6378</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2</cp:revision>
  <cp:lastPrinted>2016-11-02T13:52:00Z</cp:lastPrinted>
  <dcterms:created xsi:type="dcterms:W3CDTF">2017-11-21T09:06:00Z</dcterms:created>
  <dcterms:modified xsi:type="dcterms:W3CDTF">2017-11-21T09:06:00Z</dcterms:modified>
</cp:coreProperties>
</file>