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7A" w:rsidRPr="007A79FD" w:rsidRDefault="00B7207F" w:rsidP="007C251C">
      <w:pPr>
        <w:pStyle w:val="Titel"/>
        <w:jc w:val="right"/>
        <w:rPr>
          <w:rStyle w:val="Fett"/>
          <w:rFonts w:asciiTheme="minorHAnsi" w:eastAsiaTheme="minorHAnsi" w:hAnsiTheme="minorHAnsi" w:cstheme="minorBidi"/>
          <w:b w:val="0"/>
          <w:kern w:val="0"/>
          <w:sz w:val="22"/>
          <w:szCs w:val="22"/>
          <w:lang w:val="en-US" w:eastAsia="de-DE"/>
        </w:rPr>
      </w:pPr>
      <w:r w:rsidRPr="007A79FD">
        <w:rPr>
          <w:rStyle w:val="Fett"/>
          <w:b w:val="0"/>
          <w:lang w:val="en-US"/>
        </w:rPr>
        <w:tab/>
      </w:r>
      <w:r w:rsidRPr="007A79FD">
        <w:rPr>
          <w:rStyle w:val="Fett"/>
          <w:b w:val="0"/>
          <w:lang w:val="en-US"/>
        </w:rPr>
        <w:tab/>
      </w:r>
      <w:r w:rsidRPr="007A79FD">
        <w:rPr>
          <w:rStyle w:val="Fett"/>
          <w:b w:val="0"/>
          <w:lang w:val="en-US"/>
        </w:rPr>
        <w:tab/>
      </w:r>
      <w:r w:rsidRPr="007A79FD">
        <w:rPr>
          <w:rStyle w:val="Fett"/>
          <w:b w:val="0"/>
          <w:lang w:val="en-US"/>
        </w:rPr>
        <w:tab/>
      </w:r>
      <w:r w:rsidRPr="007A79FD">
        <w:rPr>
          <w:rStyle w:val="Fett"/>
          <w:b w:val="0"/>
          <w:lang w:val="en-US"/>
        </w:rPr>
        <w:tab/>
      </w:r>
      <w:r w:rsidR="00EA4E80">
        <w:rPr>
          <w:rStyle w:val="Fett"/>
          <w:b w:val="0"/>
          <w:lang w:val="en-US"/>
        </w:rPr>
        <w:tab/>
      </w:r>
      <w:r w:rsidRPr="007A79FD">
        <w:rPr>
          <w:rStyle w:val="Fett"/>
          <w:b w:val="0"/>
          <w:lang w:val="en-US"/>
        </w:rPr>
        <w:tab/>
      </w:r>
      <w:r w:rsidR="004D727A" w:rsidRPr="007A79FD">
        <w:rPr>
          <w:rStyle w:val="Fett"/>
          <w:b w:val="0"/>
          <w:lang w:val="en-US"/>
        </w:rPr>
        <w:t>HEITEC AG</w:t>
      </w:r>
      <w:r w:rsidR="00A80666" w:rsidRPr="007A79FD">
        <w:rPr>
          <w:rStyle w:val="Fett"/>
          <w:b w:val="0"/>
          <w:lang w:val="en-US"/>
        </w:rPr>
        <w:t xml:space="preserve"> Press Release</w:t>
      </w:r>
    </w:p>
    <w:p w:rsidR="004D727A" w:rsidRPr="007A79FD" w:rsidRDefault="00B33BCC" w:rsidP="00EA4E80">
      <w:pPr>
        <w:ind w:left="3687" w:right="1674" w:firstLine="567"/>
        <w:jc w:val="center"/>
        <w:rPr>
          <w:rStyle w:val="Fett"/>
          <w:rFonts w:cs="Times New Roman"/>
          <w:b/>
          <w:bCs w:val="0"/>
          <w:kern w:val="28"/>
          <w:szCs w:val="32"/>
          <w:lang w:val="en-US"/>
        </w:rPr>
      </w:pPr>
      <w:r w:rsidRPr="007A79FD">
        <w:rPr>
          <w:rStyle w:val="Fett"/>
          <w:lang w:val="en-US"/>
        </w:rPr>
        <w:t>N</w:t>
      </w:r>
      <w:r w:rsidR="00A80666" w:rsidRPr="007A79FD">
        <w:rPr>
          <w:rStyle w:val="Fett"/>
          <w:lang w:val="en-US"/>
        </w:rPr>
        <w:t>urem</w:t>
      </w:r>
      <w:r w:rsidRPr="007A79FD">
        <w:rPr>
          <w:rStyle w:val="Fett"/>
          <w:lang w:val="en-US"/>
        </w:rPr>
        <w:t>berg</w:t>
      </w:r>
      <w:r w:rsidR="004D727A" w:rsidRPr="007A79FD">
        <w:rPr>
          <w:rStyle w:val="Fett"/>
          <w:lang w:val="en-US"/>
        </w:rPr>
        <w:t xml:space="preserve">, </w:t>
      </w:r>
      <w:r w:rsidRPr="007A79FD">
        <w:rPr>
          <w:rStyle w:val="Fett"/>
          <w:lang w:val="en-US"/>
        </w:rPr>
        <w:t>November</w:t>
      </w:r>
      <w:r w:rsidR="00A80666" w:rsidRPr="007A79FD">
        <w:rPr>
          <w:rStyle w:val="Fett"/>
          <w:lang w:val="en-US"/>
        </w:rPr>
        <w:t xml:space="preserve"> 28,</w:t>
      </w:r>
      <w:r w:rsidR="004D727A" w:rsidRPr="007A79FD">
        <w:rPr>
          <w:rStyle w:val="Fett"/>
          <w:lang w:val="en-US"/>
        </w:rPr>
        <w:t xml:space="preserve"> 201</w:t>
      </w:r>
      <w:r w:rsidR="00F9546A" w:rsidRPr="007A79FD">
        <w:rPr>
          <w:rStyle w:val="Fett"/>
          <w:lang w:val="en-US"/>
        </w:rPr>
        <w:t>7</w:t>
      </w:r>
    </w:p>
    <w:p w:rsidR="00B7207F" w:rsidRPr="007A79FD" w:rsidRDefault="00B7207F" w:rsidP="004D727A">
      <w:pPr>
        <w:rPr>
          <w:rStyle w:val="Fett"/>
          <w:u w:val="single"/>
          <w:lang w:val="en-US"/>
        </w:rPr>
      </w:pPr>
    </w:p>
    <w:p w:rsidR="004D727A" w:rsidRPr="007A79FD" w:rsidRDefault="00EA6989" w:rsidP="004D727A">
      <w:pPr>
        <w:rPr>
          <w:rStyle w:val="Fett"/>
          <w:lang w:val="en-US"/>
        </w:rPr>
      </w:pPr>
      <w:r w:rsidRPr="007A79FD">
        <w:rPr>
          <w:rStyle w:val="Fett"/>
          <w:u w:val="single"/>
          <w:lang w:val="en-US"/>
        </w:rPr>
        <w:t>SPS IPC Drives 2017</w:t>
      </w:r>
      <w:r w:rsidR="004D727A" w:rsidRPr="007A79FD">
        <w:rPr>
          <w:rStyle w:val="Fett"/>
          <w:u w:val="single"/>
          <w:lang w:val="en-US"/>
        </w:rPr>
        <w:t xml:space="preserve">, Hall 6 / </w:t>
      </w:r>
      <w:r w:rsidR="00A80666" w:rsidRPr="007A79FD">
        <w:rPr>
          <w:rStyle w:val="Fett"/>
          <w:u w:val="single"/>
          <w:lang w:val="en-US"/>
        </w:rPr>
        <w:t>Booth</w:t>
      </w:r>
      <w:r w:rsidR="004D727A" w:rsidRPr="007A79FD">
        <w:rPr>
          <w:rStyle w:val="Fett"/>
          <w:u w:val="single"/>
          <w:lang w:val="en-US"/>
        </w:rPr>
        <w:t xml:space="preserve"> 330</w:t>
      </w:r>
    </w:p>
    <w:p w:rsidR="00942762" w:rsidRPr="007A79FD" w:rsidRDefault="00942762" w:rsidP="00942762">
      <w:pPr>
        <w:rPr>
          <w:b/>
          <w:lang w:val="en-US"/>
        </w:rPr>
      </w:pPr>
      <w:bookmarkStart w:id="0" w:name="_GoBack"/>
      <w:bookmarkEnd w:id="0"/>
    </w:p>
    <w:p w:rsidR="00A80666" w:rsidRPr="007A79FD" w:rsidRDefault="00A80666" w:rsidP="00942762">
      <w:pPr>
        <w:rPr>
          <w:b/>
          <w:lang w:val="en-US"/>
        </w:rPr>
      </w:pPr>
      <w:r w:rsidRPr="007A79FD">
        <w:rPr>
          <w:b/>
          <w:lang w:val="en-US"/>
        </w:rPr>
        <w:t>Measuring and testing in sync with a</w:t>
      </w:r>
      <w:r w:rsidR="00240089" w:rsidRPr="007A79FD">
        <w:rPr>
          <w:b/>
          <w:lang w:val="en-US"/>
        </w:rPr>
        <w:t>utomation</w:t>
      </w:r>
    </w:p>
    <w:p w:rsidR="00A80666" w:rsidRPr="007A79FD" w:rsidRDefault="00A80666" w:rsidP="00E320A2">
      <w:pPr>
        <w:jc w:val="both"/>
        <w:rPr>
          <w:bCs/>
          <w:lang w:val="en-US"/>
        </w:rPr>
      </w:pPr>
      <w:r w:rsidRPr="007A79FD">
        <w:rPr>
          <w:lang w:val="en-US"/>
        </w:rPr>
        <w:t>Network</w:t>
      </w:r>
      <w:r w:rsidR="0042524F">
        <w:rPr>
          <w:lang w:val="en-US"/>
        </w:rPr>
        <w:t>ed</w:t>
      </w:r>
      <w:r w:rsidRPr="007A79FD">
        <w:rPr>
          <w:lang w:val="en-US"/>
        </w:rPr>
        <w:t xml:space="preserve"> measurement technology plays an important role in quality assurance</w:t>
      </w:r>
      <w:r w:rsidR="00942762" w:rsidRPr="007A79FD">
        <w:rPr>
          <w:lang w:val="en-US"/>
        </w:rPr>
        <w:t xml:space="preserve"> </w:t>
      </w:r>
      <w:r w:rsidRPr="007A79FD">
        <w:rPr>
          <w:lang w:val="en-US"/>
        </w:rPr>
        <w:t>from the perspective of</w:t>
      </w:r>
      <w:r w:rsidR="00942762" w:rsidRPr="007A79FD">
        <w:rPr>
          <w:lang w:val="en-US"/>
        </w:rPr>
        <w:t xml:space="preserve"> Industr</w:t>
      </w:r>
      <w:r w:rsidRPr="007A79FD">
        <w:rPr>
          <w:lang w:val="en-US"/>
        </w:rPr>
        <w:t>y</w:t>
      </w:r>
      <w:r w:rsidR="00942762" w:rsidRPr="007A79FD">
        <w:rPr>
          <w:lang w:val="en-US"/>
        </w:rPr>
        <w:t xml:space="preserve"> 4.0. </w:t>
      </w:r>
      <w:r w:rsidRPr="007A79FD">
        <w:rPr>
          <w:lang w:val="en-US"/>
        </w:rPr>
        <w:t xml:space="preserve">Heitec, the automation specialist based in Erlangen, Germany, develops testing devices </w:t>
      </w:r>
      <w:r w:rsidR="00BA15D1" w:rsidRPr="007A79FD">
        <w:rPr>
          <w:lang w:val="en-US"/>
        </w:rPr>
        <w:t>to</w:t>
      </w:r>
      <w:r w:rsidRPr="007A79FD">
        <w:rPr>
          <w:lang w:val="en-US"/>
        </w:rPr>
        <w:t xml:space="preserve"> measur</w:t>
      </w:r>
      <w:r w:rsidR="004A33C2" w:rsidRPr="007A79FD">
        <w:rPr>
          <w:lang w:val="en-US"/>
        </w:rPr>
        <w:t>e</w:t>
      </w:r>
      <w:r w:rsidRPr="007A79FD">
        <w:rPr>
          <w:lang w:val="en-US"/>
        </w:rPr>
        <w:t xml:space="preserve"> workpieces and detect errors for international automotive suppliers</w:t>
      </w:r>
      <w:r w:rsidR="00942762" w:rsidRPr="007A79FD">
        <w:rPr>
          <w:lang w:val="en-US"/>
        </w:rPr>
        <w:t xml:space="preserve"> </w:t>
      </w:r>
      <w:r w:rsidRPr="007A79FD">
        <w:rPr>
          <w:lang w:val="en-US"/>
        </w:rPr>
        <w:t>a</w:t>
      </w:r>
      <w:r w:rsidR="00D91827" w:rsidRPr="007A79FD">
        <w:rPr>
          <w:lang w:val="en-US"/>
        </w:rPr>
        <w:t xml:space="preserve">nd </w:t>
      </w:r>
      <w:r w:rsidRPr="007A79FD">
        <w:rPr>
          <w:lang w:val="en-US"/>
        </w:rPr>
        <w:t>many other industries</w:t>
      </w:r>
      <w:r w:rsidR="00C02BE7" w:rsidRPr="007A79FD">
        <w:rPr>
          <w:bCs/>
          <w:lang w:val="en-US"/>
        </w:rPr>
        <w:t>.</w:t>
      </w:r>
    </w:p>
    <w:p w:rsidR="00CF6C1C" w:rsidRPr="007A79FD" w:rsidRDefault="00CF6C1C" w:rsidP="00E320A2">
      <w:pPr>
        <w:jc w:val="both"/>
        <w:rPr>
          <w:lang w:val="en-US"/>
        </w:rPr>
      </w:pPr>
    </w:p>
    <w:p w:rsidR="00A80666" w:rsidRPr="007A79FD" w:rsidRDefault="00BA15D1" w:rsidP="00694F22">
      <w:pPr>
        <w:jc w:val="both"/>
        <w:rPr>
          <w:lang w:val="en-US"/>
        </w:rPr>
      </w:pPr>
      <w:r w:rsidRPr="007A79FD">
        <w:rPr>
          <w:lang w:val="en-US"/>
        </w:rPr>
        <w:t>The automotive industry requires fast and robust measuring and testing procedures to implement its zero defect strategy</w:t>
      </w:r>
      <w:r w:rsidR="00634427" w:rsidRPr="007A79FD">
        <w:rPr>
          <w:lang w:val="en-US" w:eastAsia="de-DE"/>
        </w:rPr>
        <w:t xml:space="preserve">. </w:t>
      </w:r>
      <w:r w:rsidRPr="007A79FD">
        <w:rPr>
          <w:lang w:val="en-US" w:eastAsia="de-DE"/>
        </w:rPr>
        <w:t>M</w:t>
      </w:r>
      <w:r w:rsidR="00A80666" w:rsidRPr="007A79FD">
        <w:rPr>
          <w:lang w:val="en-US" w:eastAsia="de-DE"/>
        </w:rPr>
        <w:t>easuring technology</w:t>
      </w:r>
      <w:r w:rsidRPr="007A79FD">
        <w:rPr>
          <w:lang w:val="en-US" w:eastAsia="de-DE"/>
        </w:rPr>
        <w:t xml:space="preserve"> for inline operation must also be automated</w:t>
      </w:r>
      <w:r w:rsidR="00A80666" w:rsidRPr="007A79FD">
        <w:rPr>
          <w:lang w:val="en-US" w:eastAsia="de-DE"/>
        </w:rPr>
        <w:t xml:space="preserve"> in such a way that quality defects and process fluctuations can be immediately detected and reported directly to production</w:t>
      </w:r>
      <w:r w:rsidR="00634427" w:rsidRPr="007A79FD">
        <w:rPr>
          <w:lang w:val="en-US"/>
        </w:rPr>
        <w:t>.</w:t>
      </w:r>
    </w:p>
    <w:p w:rsidR="00634427" w:rsidRPr="007A79FD" w:rsidRDefault="008907F1" w:rsidP="00694F22">
      <w:pPr>
        <w:jc w:val="both"/>
        <w:rPr>
          <w:lang w:val="en-US" w:eastAsia="de-DE"/>
        </w:rPr>
      </w:pPr>
      <w:r w:rsidRPr="007A79FD">
        <w:rPr>
          <w:lang w:val="en-US" w:eastAsia="de-DE"/>
        </w:rPr>
        <w:t>F</w:t>
      </w:r>
      <w:r w:rsidR="00A80666" w:rsidRPr="007A79FD">
        <w:rPr>
          <w:lang w:val="en-US" w:eastAsia="de-DE"/>
        </w:rPr>
        <w:t>or</w:t>
      </w:r>
      <w:r w:rsidRPr="007A79FD">
        <w:rPr>
          <w:lang w:val="en-US" w:eastAsia="de-DE"/>
        </w:rPr>
        <w:t xml:space="preserve"> SMP </w:t>
      </w:r>
      <w:proofErr w:type="spellStart"/>
      <w:r w:rsidRPr="007A79FD">
        <w:rPr>
          <w:lang w:val="en-US" w:eastAsia="de-DE"/>
        </w:rPr>
        <w:t>Samvardhana</w:t>
      </w:r>
      <w:proofErr w:type="spellEnd"/>
      <w:r w:rsidRPr="007A79FD">
        <w:rPr>
          <w:lang w:val="en-US" w:eastAsia="de-DE"/>
        </w:rPr>
        <w:t xml:space="preserve"> </w:t>
      </w:r>
      <w:proofErr w:type="spellStart"/>
      <w:r w:rsidRPr="007A79FD">
        <w:rPr>
          <w:lang w:val="en-US" w:eastAsia="de-DE"/>
        </w:rPr>
        <w:t>Motherson</w:t>
      </w:r>
      <w:proofErr w:type="spellEnd"/>
      <w:r w:rsidRPr="007A79FD">
        <w:rPr>
          <w:lang w:val="en-US" w:eastAsia="de-DE"/>
        </w:rPr>
        <w:t xml:space="preserve"> </w:t>
      </w:r>
      <w:proofErr w:type="spellStart"/>
      <w:r w:rsidRPr="007A79FD">
        <w:rPr>
          <w:lang w:val="en-US" w:eastAsia="de-DE"/>
        </w:rPr>
        <w:t>Peguform</w:t>
      </w:r>
      <w:proofErr w:type="spellEnd"/>
      <w:r w:rsidRPr="007A79FD">
        <w:rPr>
          <w:lang w:val="en-US" w:eastAsia="de-DE"/>
        </w:rPr>
        <w:t xml:space="preserve"> in Neustadt </w:t>
      </w:r>
      <w:r w:rsidR="00A80666" w:rsidRPr="007A79FD">
        <w:rPr>
          <w:lang w:val="en-US" w:eastAsia="de-DE"/>
        </w:rPr>
        <w:t>on the Danube, Heitec is developing and manufacturing fully automated measuring and testing systems</w:t>
      </w:r>
      <w:r w:rsidRPr="007A79FD">
        <w:rPr>
          <w:lang w:val="en-US" w:eastAsia="de-DE"/>
        </w:rPr>
        <w:t xml:space="preserve"> </w:t>
      </w:r>
      <w:r w:rsidR="00A80666" w:rsidRPr="007A79FD">
        <w:rPr>
          <w:lang w:val="en-US" w:eastAsia="de-DE"/>
        </w:rPr>
        <w:t>to monitor front bumpers, c</w:t>
      </w:r>
      <w:r w:rsidRPr="007A79FD">
        <w:rPr>
          <w:lang w:val="en-US" w:eastAsia="de-DE"/>
        </w:rPr>
        <w:t>ockpits</w:t>
      </w:r>
      <w:r w:rsidR="00A80666" w:rsidRPr="007A79FD">
        <w:rPr>
          <w:lang w:val="en-US" w:eastAsia="de-DE"/>
        </w:rPr>
        <w:t>, and</w:t>
      </w:r>
      <w:r w:rsidRPr="007A79FD">
        <w:rPr>
          <w:lang w:val="en-US" w:eastAsia="de-DE"/>
        </w:rPr>
        <w:t xml:space="preserve"> </w:t>
      </w:r>
      <w:r w:rsidR="00A80666" w:rsidRPr="007A79FD">
        <w:rPr>
          <w:lang w:val="en-US" w:eastAsia="de-DE"/>
        </w:rPr>
        <w:t>side panels</w:t>
      </w:r>
      <w:r w:rsidRPr="007A79FD">
        <w:rPr>
          <w:lang w:val="en-US" w:eastAsia="de-DE"/>
        </w:rPr>
        <w:t xml:space="preserve">. </w:t>
      </w:r>
      <w:r w:rsidR="00A80666" w:rsidRPr="007A79FD">
        <w:rPr>
          <w:lang w:val="en-US" w:eastAsia="de-DE"/>
        </w:rPr>
        <w:t xml:space="preserve">Depending on the task and requirements, appropriate sensors comprising up to 25 cameras or laser scanners perform a contactless and non-destructive check of the correct installation of safety and assistance systems, lighting and park assist sensors, </w:t>
      </w:r>
      <w:r w:rsidR="00BA15D1" w:rsidRPr="007A79FD">
        <w:rPr>
          <w:lang w:val="en-US" w:eastAsia="de-DE"/>
        </w:rPr>
        <w:t xml:space="preserve">and </w:t>
      </w:r>
      <w:r w:rsidR="00A80666" w:rsidRPr="007A79FD">
        <w:rPr>
          <w:lang w:val="en-US" w:eastAsia="de-DE"/>
        </w:rPr>
        <w:t xml:space="preserve">radar and lane-change detection systems, or </w:t>
      </w:r>
      <w:r w:rsidR="00BA15D1" w:rsidRPr="007A79FD">
        <w:rPr>
          <w:lang w:val="en-US" w:eastAsia="de-DE"/>
        </w:rPr>
        <w:t xml:space="preserve">check </w:t>
      </w:r>
      <w:r w:rsidR="00A80666" w:rsidRPr="007A79FD">
        <w:rPr>
          <w:lang w:val="en-US" w:eastAsia="de-DE"/>
        </w:rPr>
        <w:t>for the presence of emblems, screws, or clips</w:t>
      </w:r>
      <w:r w:rsidRPr="007A79FD">
        <w:rPr>
          <w:lang w:val="en-US" w:eastAsia="de-DE"/>
        </w:rPr>
        <w:t xml:space="preserve">. </w:t>
      </w:r>
      <w:r w:rsidR="00810918" w:rsidRPr="007A79FD">
        <w:rPr>
          <w:lang w:val="en-US" w:eastAsia="de-DE"/>
        </w:rPr>
        <w:t>At the same time, the system monitors installed cable harnesses and related components that are connected to the testing system via specially designed adapters a</w:t>
      </w:r>
      <w:r w:rsidRPr="007A79FD">
        <w:rPr>
          <w:lang w:val="en-US" w:eastAsia="de-DE"/>
        </w:rPr>
        <w:t xml:space="preserve">nd </w:t>
      </w:r>
      <w:r w:rsidR="00810918" w:rsidRPr="007A79FD">
        <w:rPr>
          <w:lang w:val="en-US" w:eastAsia="de-DE"/>
        </w:rPr>
        <w:t xml:space="preserve">checks the functionality by means of </w:t>
      </w:r>
      <w:r w:rsidR="008154E6" w:rsidRPr="007A79FD">
        <w:rPr>
          <w:lang w:val="en-US" w:eastAsia="de-DE"/>
        </w:rPr>
        <w:t>analysis</w:t>
      </w:r>
      <w:r w:rsidR="00810918" w:rsidRPr="007A79FD">
        <w:rPr>
          <w:lang w:val="en-US" w:eastAsia="de-DE"/>
        </w:rPr>
        <w:t xml:space="preserve"> software</w:t>
      </w:r>
      <w:r w:rsidRPr="007A79FD">
        <w:rPr>
          <w:lang w:val="en-US" w:eastAsia="de-DE"/>
        </w:rPr>
        <w:t xml:space="preserve">. </w:t>
      </w:r>
      <w:r w:rsidR="00810918" w:rsidRPr="007A79FD">
        <w:rPr>
          <w:lang w:val="en-US" w:eastAsia="de-DE"/>
        </w:rPr>
        <w:t>Verification is based on the construction contract</w:t>
      </w:r>
      <w:r w:rsidR="00BA15D1" w:rsidRPr="007A79FD">
        <w:rPr>
          <w:lang w:val="en-US" w:eastAsia="de-DE"/>
        </w:rPr>
        <w:t xml:space="preserve">, which has been </w:t>
      </w:r>
      <w:r w:rsidR="00A26C37" w:rsidRPr="007A79FD">
        <w:rPr>
          <w:lang w:val="en-US" w:eastAsia="de-DE"/>
        </w:rPr>
        <w:t xml:space="preserve">previously </w:t>
      </w:r>
      <w:r w:rsidR="00BA15D1" w:rsidRPr="007A79FD">
        <w:rPr>
          <w:lang w:val="en-US" w:eastAsia="de-DE"/>
        </w:rPr>
        <w:t xml:space="preserve">scanned in using the barcode, </w:t>
      </w:r>
      <w:r w:rsidR="00810918" w:rsidRPr="007A79FD">
        <w:rPr>
          <w:lang w:val="en-US" w:eastAsia="de-DE"/>
        </w:rPr>
        <w:t>and the associated data from the database</w:t>
      </w:r>
      <w:r w:rsidR="00634427" w:rsidRPr="007A79FD">
        <w:rPr>
          <w:lang w:val="en-US" w:eastAsia="de-DE"/>
        </w:rPr>
        <w:t xml:space="preserve">. </w:t>
      </w:r>
      <w:r w:rsidR="00810918" w:rsidRPr="007A79FD">
        <w:rPr>
          <w:lang w:val="en-US" w:eastAsia="de-DE"/>
        </w:rPr>
        <w:t xml:space="preserve">A second test object can be loaded and prepared </w:t>
      </w:r>
      <w:r w:rsidR="00BA15D1" w:rsidRPr="007A79FD">
        <w:rPr>
          <w:lang w:val="en-US" w:eastAsia="de-DE"/>
        </w:rPr>
        <w:t>while</w:t>
      </w:r>
      <w:r w:rsidR="00810918" w:rsidRPr="007A79FD">
        <w:rPr>
          <w:lang w:val="en-US" w:eastAsia="de-DE"/>
        </w:rPr>
        <w:t xml:space="preserve"> the </w:t>
      </w:r>
      <w:r w:rsidR="00810918" w:rsidRPr="007A79FD">
        <w:rPr>
          <w:lang w:val="en-US" w:eastAsia="de-DE"/>
        </w:rPr>
        <w:lastRenderedPageBreak/>
        <w:t>test</w:t>
      </w:r>
      <w:r w:rsidR="00BA15D1" w:rsidRPr="007A79FD">
        <w:rPr>
          <w:lang w:val="en-US" w:eastAsia="de-DE"/>
        </w:rPr>
        <w:t xml:space="preserve"> is being performed</w:t>
      </w:r>
      <w:r w:rsidR="00810918" w:rsidRPr="007A79FD">
        <w:rPr>
          <w:lang w:val="en-US" w:eastAsia="de-DE"/>
        </w:rPr>
        <w:t xml:space="preserve">. Depending on the scope of the test, the </w:t>
      </w:r>
      <w:r w:rsidR="00154F56" w:rsidRPr="007A79FD">
        <w:rPr>
          <w:lang w:val="en-US"/>
        </w:rPr>
        <w:t>Heitec</w:t>
      </w:r>
      <w:r w:rsidR="00810918" w:rsidRPr="007A79FD">
        <w:rPr>
          <w:lang w:val="en-US"/>
        </w:rPr>
        <w:t xml:space="preserve"> s</w:t>
      </w:r>
      <w:r w:rsidR="00154F56" w:rsidRPr="007A79FD">
        <w:rPr>
          <w:lang w:val="en-US"/>
        </w:rPr>
        <w:t xml:space="preserve">ystem </w:t>
      </w:r>
      <w:r w:rsidR="00810918" w:rsidRPr="007A79FD">
        <w:rPr>
          <w:lang w:val="en-US"/>
        </w:rPr>
        <w:t>requires between</w:t>
      </w:r>
      <w:r w:rsidR="00154F56" w:rsidRPr="007A79FD">
        <w:rPr>
          <w:lang w:val="en-US"/>
        </w:rPr>
        <w:t xml:space="preserve"> 10 </w:t>
      </w:r>
      <w:r w:rsidR="00810918" w:rsidRPr="007A79FD">
        <w:rPr>
          <w:lang w:val="en-US"/>
        </w:rPr>
        <w:t>a</w:t>
      </w:r>
      <w:r w:rsidR="00154F56" w:rsidRPr="007A79FD">
        <w:rPr>
          <w:lang w:val="en-US"/>
        </w:rPr>
        <w:t xml:space="preserve">nd 90 </w:t>
      </w:r>
      <w:r w:rsidR="00810918" w:rsidRPr="007A79FD">
        <w:rPr>
          <w:lang w:val="en-US"/>
        </w:rPr>
        <w:t>seconds for a complete measurement cycle</w:t>
      </w:r>
      <w:r w:rsidR="00154F56" w:rsidRPr="007A79FD">
        <w:rPr>
          <w:lang w:val="en-US"/>
        </w:rPr>
        <w:t>.</w:t>
      </w:r>
    </w:p>
    <w:p w:rsidR="00A43CBD" w:rsidRPr="007A79FD" w:rsidRDefault="00BA15D1" w:rsidP="00694F22">
      <w:pPr>
        <w:jc w:val="both"/>
        <w:rPr>
          <w:lang w:val="en-US"/>
        </w:rPr>
      </w:pPr>
      <w:proofErr w:type="spellStart"/>
      <w:r w:rsidRPr="007A79FD">
        <w:rPr>
          <w:lang w:val="en-US"/>
        </w:rPr>
        <w:t>HeiCMD</w:t>
      </w:r>
      <w:proofErr w:type="spellEnd"/>
      <w:r w:rsidRPr="007A79FD">
        <w:rPr>
          <w:lang w:val="en-US"/>
        </w:rPr>
        <w:t xml:space="preserve"> (</w:t>
      </w:r>
      <w:r w:rsidRPr="007A79FD">
        <w:rPr>
          <w:lang w:val="en-US" w:eastAsia="de-DE"/>
        </w:rPr>
        <w:t>cylinder measuring device)</w:t>
      </w:r>
      <w:r w:rsidR="00A26C37" w:rsidRPr="007A79FD">
        <w:rPr>
          <w:lang w:val="en-US" w:eastAsia="de-DE"/>
        </w:rPr>
        <w:t>, t</w:t>
      </w:r>
      <w:r w:rsidR="008154E6" w:rsidRPr="007A79FD">
        <w:rPr>
          <w:lang w:val="en-US"/>
        </w:rPr>
        <w:t>he fully automated measuring system</w:t>
      </w:r>
      <w:r w:rsidRPr="007A79FD">
        <w:rPr>
          <w:lang w:val="en-US"/>
        </w:rPr>
        <w:t>,</w:t>
      </w:r>
      <w:r w:rsidR="0091058F" w:rsidRPr="007A79FD">
        <w:rPr>
          <w:lang w:val="en-US"/>
        </w:rPr>
        <w:t xml:space="preserve"> </w:t>
      </w:r>
      <w:r w:rsidR="008154E6" w:rsidRPr="007A79FD">
        <w:rPr>
          <w:lang w:val="en-US" w:eastAsia="de-DE"/>
        </w:rPr>
        <w:t>performs dimensional and geometric testing of rotationally symmetric parts with narrow shape and size tolerances</w:t>
      </w:r>
      <w:r w:rsidR="0091058F" w:rsidRPr="007A79FD">
        <w:rPr>
          <w:lang w:val="en-US"/>
        </w:rPr>
        <w:t xml:space="preserve">. </w:t>
      </w:r>
      <w:r w:rsidR="005C5F11" w:rsidRPr="007A79FD">
        <w:rPr>
          <w:lang w:val="en-US"/>
        </w:rPr>
        <w:t xml:space="preserve">It analyzes </w:t>
      </w:r>
      <w:r w:rsidRPr="007A79FD">
        <w:rPr>
          <w:lang w:val="en-US"/>
        </w:rPr>
        <w:t xml:space="preserve">the </w:t>
      </w:r>
      <w:r w:rsidR="005C5F11" w:rsidRPr="007A79FD">
        <w:rPr>
          <w:lang w:val="en-US"/>
        </w:rPr>
        <w:t>maximum, minimum, and mean diam</w:t>
      </w:r>
      <w:r w:rsidRPr="007A79FD">
        <w:rPr>
          <w:lang w:val="en-US"/>
        </w:rPr>
        <w:t>e</w:t>
      </w:r>
      <w:r w:rsidR="005C5F11" w:rsidRPr="007A79FD">
        <w:rPr>
          <w:lang w:val="en-US"/>
        </w:rPr>
        <w:t>ter over the entire mea</w:t>
      </w:r>
      <w:r w:rsidR="00A26C37" w:rsidRPr="007A79FD">
        <w:rPr>
          <w:lang w:val="en-US"/>
        </w:rPr>
        <w:t xml:space="preserve">suring range or partial ranges as well as </w:t>
      </w:r>
      <w:proofErr w:type="spellStart"/>
      <w:r w:rsidR="005C5F11" w:rsidRPr="007A79FD">
        <w:rPr>
          <w:lang w:val="en-US"/>
        </w:rPr>
        <w:t>cylindricity</w:t>
      </w:r>
      <w:proofErr w:type="spellEnd"/>
      <w:r w:rsidR="00A97616" w:rsidRPr="007A79FD">
        <w:rPr>
          <w:lang w:val="en-US"/>
        </w:rPr>
        <w:t xml:space="preserve">, </w:t>
      </w:r>
      <w:r w:rsidR="005C5F11" w:rsidRPr="007A79FD">
        <w:rPr>
          <w:lang w:val="en-US"/>
        </w:rPr>
        <w:t>parallelism, and</w:t>
      </w:r>
      <w:r w:rsidR="00A97616" w:rsidRPr="007A79FD">
        <w:rPr>
          <w:lang w:val="en-US"/>
        </w:rPr>
        <w:t xml:space="preserve"> </w:t>
      </w:r>
      <w:r w:rsidR="005C5F11" w:rsidRPr="007A79FD">
        <w:rPr>
          <w:lang w:val="en-US"/>
        </w:rPr>
        <w:t>straightness</w:t>
      </w:r>
      <w:r w:rsidR="00A97616" w:rsidRPr="007A79FD">
        <w:rPr>
          <w:lang w:val="en-US"/>
        </w:rPr>
        <w:t xml:space="preserve">. </w:t>
      </w:r>
      <w:r w:rsidR="008154E6" w:rsidRPr="007A79FD">
        <w:rPr>
          <w:lang w:val="en-US"/>
        </w:rPr>
        <w:t>The results of measurement can be used for pairing or classifying bushings and shafts</w:t>
      </w:r>
      <w:r w:rsidR="00A97616" w:rsidRPr="007A79FD">
        <w:rPr>
          <w:lang w:val="en-US"/>
        </w:rPr>
        <w:t xml:space="preserve">. </w:t>
      </w:r>
      <w:r w:rsidR="005C5F11" w:rsidRPr="007A79FD">
        <w:rPr>
          <w:lang w:val="en-US"/>
        </w:rPr>
        <w:t xml:space="preserve">The analysis software reads out the measured data in real time, processes it, and </w:t>
      </w:r>
      <w:r w:rsidRPr="007A79FD">
        <w:rPr>
          <w:lang w:val="en-US"/>
        </w:rPr>
        <w:t>d</w:t>
      </w:r>
      <w:r w:rsidR="005C5F11" w:rsidRPr="007A79FD">
        <w:rPr>
          <w:lang w:val="en-US"/>
        </w:rPr>
        <w:t>isplays it either numerically or graphically</w:t>
      </w:r>
      <w:r w:rsidR="00A97616" w:rsidRPr="007A79FD">
        <w:rPr>
          <w:lang w:val="en-US"/>
        </w:rPr>
        <w:t xml:space="preserve">. </w:t>
      </w:r>
      <w:r w:rsidR="004C3113" w:rsidRPr="007A79FD">
        <w:rPr>
          <w:lang w:val="en-US"/>
        </w:rPr>
        <w:t>The measurements are accurate up to a ten-thousandth of a millimeter</w:t>
      </w:r>
      <w:r w:rsidR="00A97616" w:rsidRPr="007A79FD">
        <w:rPr>
          <w:lang w:val="en-US"/>
        </w:rPr>
        <w:t xml:space="preserve">. </w:t>
      </w:r>
      <w:r w:rsidR="004A428C" w:rsidRPr="007A79FD">
        <w:rPr>
          <w:lang w:val="en-US"/>
        </w:rPr>
        <w:t>Depending on requirements, the measuring station can be equipped with a pneumatic plug gauge or</w:t>
      </w:r>
      <w:r w:rsidR="00287B4E" w:rsidRPr="007A79FD">
        <w:rPr>
          <w:lang w:val="en-US"/>
        </w:rPr>
        <w:t xml:space="preserve"> </w:t>
      </w:r>
      <w:r w:rsidR="004A428C" w:rsidRPr="007A79FD">
        <w:rPr>
          <w:lang w:val="en-US"/>
        </w:rPr>
        <w:t>measuring ring</w:t>
      </w:r>
      <w:r w:rsidRPr="007A79FD">
        <w:rPr>
          <w:lang w:val="en-US"/>
        </w:rPr>
        <w:t>,</w:t>
      </w:r>
      <w:r w:rsidR="004A428C" w:rsidRPr="007A79FD">
        <w:rPr>
          <w:lang w:val="en-US"/>
        </w:rPr>
        <w:t xml:space="preserve"> or with a</w:t>
      </w:r>
      <w:r w:rsidR="00A97616" w:rsidRPr="007A79FD">
        <w:rPr>
          <w:lang w:val="en-US"/>
        </w:rPr>
        <w:t xml:space="preserve"> </w:t>
      </w:r>
      <w:r w:rsidR="004A428C" w:rsidRPr="007A79FD">
        <w:rPr>
          <w:lang w:val="en-US"/>
        </w:rPr>
        <w:t>tactile probe or optical laser to measure</w:t>
      </w:r>
      <w:r w:rsidR="00A97616" w:rsidRPr="007A79FD">
        <w:rPr>
          <w:lang w:val="en-US"/>
        </w:rPr>
        <w:t xml:space="preserve"> </w:t>
      </w:r>
      <w:r w:rsidR="004A428C" w:rsidRPr="007A79FD">
        <w:rPr>
          <w:lang w:val="en-US"/>
        </w:rPr>
        <w:t xml:space="preserve">internal and external </w:t>
      </w:r>
      <w:r w:rsidRPr="007A79FD">
        <w:rPr>
          <w:lang w:val="en-US"/>
        </w:rPr>
        <w:t>properties</w:t>
      </w:r>
      <w:r w:rsidR="00A97616" w:rsidRPr="007A79FD">
        <w:rPr>
          <w:lang w:val="en-US"/>
        </w:rPr>
        <w:t xml:space="preserve">. </w:t>
      </w:r>
      <w:r w:rsidR="00DD5D77" w:rsidRPr="007A79FD">
        <w:rPr>
          <w:lang w:val="en-US"/>
        </w:rPr>
        <w:t xml:space="preserve">For the pneumatic measurement, a high-precision </w:t>
      </w:r>
      <w:proofErr w:type="spellStart"/>
      <w:r w:rsidR="00DD5D77" w:rsidRPr="007A79FD">
        <w:rPr>
          <w:bCs/>
          <w:lang w:val="en-US"/>
        </w:rPr>
        <w:t>piezoresistive</w:t>
      </w:r>
      <w:proofErr w:type="spellEnd"/>
      <w:r w:rsidR="00DD5D77" w:rsidRPr="007A79FD">
        <w:rPr>
          <w:bCs/>
          <w:lang w:val="en-US"/>
        </w:rPr>
        <w:t xml:space="preserve"> transmitter with a built-in</w:t>
      </w:r>
      <w:r w:rsidR="00DD5D77" w:rsidRPr="007A79FD">
        <w:rPr>
          <w:lang w:val="en-US"/>
        </w:rPr>
        <w:t xml:space="preserve"> temperature sensor for</w:t>
      </w:r>
      <w:r w:rsidR="00A97616" w:rsidRPr="007A79FD">
        <w:rPr>
          <w:lang w:val="en-US"/>
        </w:rPr>
        <w:t xml:space="preserve"> </w:t>
      </w:r>
      <w:r w:rsidR="00DD5D77" w:rsidRPr="007A79FD">
        <w:rPr>
          <w:lang w:val="en-US"/>
        </w:rPr>
        <w:t>temperature compensation</w:t>
      </w:r>
      <w:r w:rsidR="00EE5C1D" w:rsidRPr="007A79FD">
        <w:rPr>
          <w:lang w:val="en-US"/>
        </w:rPr>
        <w:t xml:space="preserve"> is used</w:t>
      </w:r>
      <w:r w:rsidR="00DD5D77" w:rsidRPr="007A79FD">
        <w:rPr>
          <w:lang w:val="en-US"/>
        </w:rPr>
        <w:t>. Pneumatic a</w:t>
      </w:r>
      <w:r w:rsidR="00A97616" w:rsidRPr="007A79FD">
        <w:rPr>
          <w:lang w:val="en-US"/>
        </w:rPr>
        <w:t>nd ta</w:t>
      </w:r>
      <w:r w:rsidR="00DD5D77" w:rsidRPr="007A79FD">
        <w:rPr>
          <w:lang w:val="en-US"/>
        </w:rPr>
        <w:t>c</w:t>
      </w:r>
      <w:r w:rsidR="00A97616" w:rsidRPr="007A79FD">
        <w:rPr>
          <w:lang w:val="en-US"/>
        </w:rPr>
        <w:t xml:space="preserve">tile </w:t>
      </w:r>
      <w:r w:rsidR="00DD5D77" w:rsidRPr="007A79FD">
        <w:rPr>
          <w:lang w:val="en-US"/>
        </w:rPr>
        <w:t>versions can be combined as needed</w:t>
      </w:r>
      <w:r w:rsidR="00A97616" w:rsidRPr="007A79FD">
        <w:rPr>
          <w:lang w:val="en-US"/>
        </w:rPr>
        <w:t xml:space="preserve">. </w:t>
      </w:r>
      <w:r w:rsidR="00DD5D77" w:rsidRPr="007A79FD">
        <w:rPr>
          <w:lang w:val="en-US"/>
        </w:rPr>
        <w:t>In the case of a fully automated plant, a handling robot removes the cylindrical rolls from pallets, places them in the testing unit</w:t>
      </w:r>
      <w:r w:rsidR="00A26C37" w:rsidRPr="007A79FD">
        <w:rPr>
          <w:lang w:val="en-US"/>
        </w:rPr>
        <w:t>,</w:t>
      </w:r>
      <w:r w:rsidR="00DD5D77" w:rsidRPr="007A79FD">
        <w:rPr>
          <w:lang w:val="en-US"/>
        </w:rPr>
        <w:t xml:space="preserve"> and then re-palletizes them</w:t>
      </w:r>
      <w:r w:rsidR="00A43CBD" w:rsidRPr="007A79FD">
        <w:rPr>
          <w:bCs/>
          <w:lang w:val="en-US"/>
        </w:rPr>
        <w:t>.</w:t>
      </w:r>
    </w:p>
    <w:p w:rsidR="00A97616" w:rsidRPr="007A79FD" w:rsidRDefault="007B3646" w:rsidP="00A97616">
      <w:pPr>
        <w:jc w:val="both"/>
        <w:rPr>
          <w:lang w:val="en-US"/>
        </w:rPr>
      </w:pPr>
      <w:r w:rsidRPr="007A79FD">
        <w:rPr>
          <w:lang w:val="en-US"/>
        </w:rPr>
        <w:t>Surface inspection systems detect production faults</w:t>
      </w:r>
      <w:r w:rsidR="005572A1" w:rsidRPr="007A79FD">
        <w:rPr>
          <w:lang w:val="en-US"/>
        </w:rPr>
        <w:t xml:space="preserve">, </w:t>
      </w:r>
      <w:r w:rsidRPr="007A79FD">
        <w:rPr>
          <w:lang w:val="en-US"/>
        </w:rPr>
        <w:t>damage, and</w:t>
      </w:r>
      <w:r w:rsidR="005572A1" w:rsidRPr="007A79FD">
        <w:rPr>
          <w:lang w:val="en-US"/>
        </w:rPr>
        <w:t xml:space="preserve"> </w:t>
      </w:r>
      <w:r w:rsidRPr="007A79FD">
        <w:rPr>
          <w:lang w:val="en-US"/>
        </w:rPr>
        <w:t>contaminants and determine</w:t>
      </w:r>
      <w:r w:rsidR="005572A1" w:rsidRPr="007A79FD">
        <w:rPr>
          <w:lang w:val="en-US"/>
        </w:rPr>
        <w:t xml:space="preserve"> </w:t>
      </w:r>
      <w:r w:rsidRPr="007A79FD">
        <w:rPr>
          <w:lang w:val="en-US"/>
        </w:rPr>
        <w:t>roughness, concentricity, and geometric dimensions</w:t>
      </w:r>
      <w:r w:rsidR="005572A1" w:rsidRPr="007A79FD">
        <w:rPr>
          <w:lang w:val="en-US"/>
        </w:rPr>
        <w:t xml:space="preserve">. </w:t>
      </w:r>
      <w:r w:rsidR="003F5611" w:rsidRPr="007A79FD">
        <w:rPr>
          <w:lang w:val="en-US"/>
        </w:rPr>
        <w:t>F</w:t>
      </w:r>
      <w:r w:rsidRPr="007A79FD">
        <w:rPr>
          <w:lang w:val="en-US"/>
        </w:rPr>
        <w:t>o</w:t>
      </w:r>
      <w:r w:rsidR="003F5611" w:rsidRPr="007A79FD">
        <w:rPr>
          <w:lang w:val="en-US"/>
        </w:rPr>
        <w:t xml:space="preserve">r </w:t>
      </w:r>
      <w:r w:rsidRPr="007A79FD">
        <w:rPr>
          <w:lang w:val="en-US"/>
        </w:rPr>
        <w:t>international automotive suppliers,</w:t>
      </w:r>
      <w:r w:rsidR="003F5611" w:rsidRPr="007A79FD">
        <w:rPr>
          <w:lang w:val="en-US"/>
        </w:rPr>
        <w:t xml:space="preserve"> Heitec </w:t>
      </w:r>
      <w:r w:rsidRPr="007A79FD">
        <w:rPr>
          <w:lang w:val="en-US"/>
        </w:rPr>
        <w:t>is developing an automat</w:t>
      </w:r>
      <w:r w:rsidR="00A26C37" w:rsidRPr="007A79FD">
        <w:rPr>
          <w:lang w:val="en-US"/>
        </w:rPr>
        <w:t>ed</w:t>
      </w:r>
      <w:r w:rsidRPr="007A79FD">
        <w:rPr>
          <w:lang w:val="en-US"/>
        </w:rPr>
        <w:t xml:space="preserve"> testing </w:t>
      </w:r>
      <w:r w:rsidR="00A26C37" w:rsidRPr="007A79FD">
        <w:rPr>
          <w:lang w:val="en-US"/>
        </w:rPr>
        <w:t>unit</w:t>
      </w:r>
      <w:r w:rsidR="005572A1" w:rsidRPr="007A79FD">
        <w:rPr>
          <w:lang w:val="en-US"/>
        </w:rPr>
        <w:t xml:space="preserve"> </w:t>
      </w:r>
      <w:r w:rsidRPr="007A79FD">
        <w:rPr>
          <w:bCs/>
          <w:lang w:val="en-US"/>
        </w:rPr>
        <w:t>with</w:t>
      </w:r>
      <w:r w:rsidR="005572A1" w:rsidRPr="007A79FD">
        <w:rPr>
          <w:bCs/>
          <w:lang w:val="en-US"/>
        </w:rPr>
        <w:t xml:space="preserve"> </w:t>
      </w:r>
      <w:r w:rsidRPr="007A79FD">
        <w:rPr>
          <w:bCs/>
          <w:lang w:val="en-US"/>
        </w:rPr>
        <w:t>a line scan camera</w:t>
      </w:r>
      <w:r w:rsidR="005572A1" w:rsidRPr="007A79FD">
        <w:rPr>
          <w:bCs/>
          <w:lang w:val="en-US"/>
        </w:rPr>
        <w:t xml:space="preserve">, </w:t>
      </w:r>
      <w:proofErr w:type="spellStart"/>
      <w:r w:rsidRPr="007A79FD">
        <w:rPr>
          <w:bCs/>
          <w:lang w:val="en-US"/>
        </w:rPr>
        <w:t>entocentric</w:t>
      </w:r>
      <w:proofErr w:type="spellEnd"/>
      <w:r w:rsidRPr="007A79FD">
        <w:rPr>
          <w:bCs/>
          <w:lang w:val="en-US"/>
        </w:rPr>
        <w:t xml:space="preserve"> lens, a</w:t>
      </w:r>
      <w:r w:rsidR="005572A1" w:rsidRPr="007A79FD">
        <w:rPr>
          <w:bCs/>
          <w:lang w:val="en-US"/>
        </w:rPr>
        <w:t xml:space="preserve">nd </w:t>
      </w:r>
      <w:proofErr w:type="spellStart"/>
      <w:r w:rsidRPr="007A79FD">
        <w:rPr>
          <w:bCs/>
          <w:lang w:val="en-US"/>
        </w:rPr>
        <w:t>barlight</w:t>
      </w:r>
      <w:proofErr w:type="spellEnd"/>
      <w:r w:rsidR="003F5611" w:rsidRPr="007A79FD">
        <w:rPr>
          <w:bCs/>
          <w:lang w:val="en-US"/>
        </w:rPr>
        <w:t xml:space="preserve">. </w:t>
      </w:r>
      <w:r w:rsidRPr="007A79FD">
        <w:rPr>
          <w:bCs/>
          <w:lang w:val="en-US"/>
        </w:rPr>
        <w:t>Using the 3D scattered light method, the system detects</w:t>
      </w:r>
      <w:r w:rsidR="003F5611" w:rsidRPr="007A79FD">
        <w:rPr>
          <w:bCs/>
          <w:lang w:val="en-US"/>
        </w:rPr>
        <w:t xml:space="preserve"> </w:t>
      </w:r>
      <w:r w:rsidRPr="007A79FD">
        <w:rPr>
          <w:bCs/>
          <w:lang w:val="en-US"/>
        </w:rPr>
        <w:t xml:space="preserve">defects on the lateral surface of </w:t>
      </w:r>
      <w:r w:rsidRPr="007A79FD">
        <w:rPr>
          <w:lang w:val="en-US" w:eastAsia="de-DE"/>
        </w:rPr>
        <w:t>cylindrical workpieces as of a minimum size of</w:t>
      </w:r>
      <w:r w:rsidR="00A97616" w:rsidRPr="007A79FD">
        <w:rPr>
          <w:lang w:val="en-US"/>
        </w:rPr>
        <w:t xml:space="preserve"> 0</w:t>
      </w:r>
      <w:r w:rsidRPr="007A79FD">
        <w:rPr>
          <w:lang w:val="en-US"/>
        </w:rPr>
        <w:t>.</w:t>
      </w:r>
      <w:r w:rsidR="00A97616" w:rsidRPr="007A79FD">
        <w:rPr>
          <w:lang w:val="en-US"/>
        </w:rPr>
        <w:t xml:space="preserve">02 mm </w:t>
      </w:r>
      <w:r w:rsidRPr="007A79FD">
        <w:rPr>
          <w:lang w:val="en-US"/>
        </w:rPr>
        <w:t>with a 50 mm field of view in the line direction</w:t>
      </w:r>
      <w:r w:rsidR="00A97616" w:rsidRPr="007A79FD">
        <w:rPr>
          <w:lang w:val="en-US"/>
        </w:rPr>
        <w:t xml:space="preserve"> </w:t>
      </w:r>
      <w:r w:rsidRPr="007A79FD">
        <w:rPr>
          <w:lang w:val="en-US"/>
        </w:rPr>
        <w:t>while differentiating between</w:t>
      </w:r>
      <w:r w:rsidR="00A97616" w:rsidRPr="007A79FD">
        <w:rPr>
          <w:lang w:val="en-US"/>
        </w:rPr>
        <w:t xml:space="preserve"> </w:t>
      </w:r>
      <w:r w:rsidRPr="007A79FD">
        <w:rPr>
          <w:lang w:val="en-US"/>
        </w:rPr>
        <w:t>scratches and dents</w:t>
      </w:r>
      <w:r w:rsidR="00A97616" w:rsidRPr="007A79FD">
        <w:rPr>
          <w:lang w:val="en-US"/>
        </w:rPr>
        <w:t xml:space="preserve">. </w:t>
      </w:r>
      <w:r w:rsidRPr="007A79FD">
        <w:rPr>
          <w:lang w:val="en-US"/>
        </w:rPr>
        <w:t xml:space="preserve">The design permits production-integrated, one-hundred-percent inline </w:t>
      </w:r>
      <w:proofErr w:type="gramStart"/>
      <w:r w:rsidRPr="007A79FD">
        <w:rPr>
          <w:lang w:val="en-US"/>
        </w:rPr>
        <w:t>testing</w:t>
      </w:r>
      <w:proofErr w:type="gramEnd"/>
      <w:r w:rsidRPr="007A79FD">
        <w:rPr>
          <w:lang w:val="en-US"/>
        </w:rPr>
        <w:t xml:space="preserve"> of piston pins within one second</w:t>
      </w:r>
      <w:r w:rsidR="00A97616" w:rsidRPr="007A79FD">
        <w:rPr>
          <w:lang w:val="en-US"/>
        </w:rPr>
        <w:t xml:space="preserve">. </w:t>
      </w:r>
      <w:r w:rsidRPr="007A79FD">
        <w:rPr>
          <w:lang w:val="en-US"/>
        </w:rPr>
        <w:t>Depending on the particular cycle times of the production lines</w:t>
      </w:r>
      <w:r w:rsidR="00EE5C1D" w:rsidRPr="007A79FD">
        <w:rPr>
          <w:lang w:val="en-US"/>
        </w:rPr>
        <w:t>, ranging from</w:t>
      </w:r>
      <w:r w:rsidRPr="007A79FD">
        <w:rPr>
          <w:lang w:val="en-US"/>
        </w:rPr>
        <w:t xml:space="preserve"> </w:t>
      </w:r>
      <w:r w:rsidR="00A97616" w:rsidRPr="007A79FD">
        <w:rPr>
          <w:lang w:val="en-US"/>
        </w:rPr>
        <w:t>0</w:t>
      </w:r>
      <w:r w:rsidRPr="007A79FD">
        <w:rPr>
          <w:lang w:val="en-US"/>
        </w:rPr>
        <w:t>.</w:t>
      </w:r>
      <w:r w:rsidR="00A97616" w:rsidRPr="007A79FD">
        <w:rPr>
          <w:lang w:val="en-US"/>
        </w:rPr>
        <w:t xml:space="preserve">5 </w:t>
      </w:r>
      <w:r w:rsidRPr="007A79FD">
        <w:rPr>
          <w:lang w:val="en-US"/>
        </w:rPr>
        <w:t>to</w:t>
      </w:r>
      <w:r w:rsidR="00A97616" w:rsidRPr="007A79FD">
        <w:rPr>
          <w:lang w:val="en-US"/>
        </w:rPr>
        <w:t xml:space="preserve"> 1</w:t>
      </w:r>
      <w:r w:rsidRPr="007A79FD">
        <w:rPr>
          <w:lang w:val="en-US"/>
        </w:rPr>
        <w:t>.</w:t>
      </w:r>
      <w:r w:rsidR="00A97616" w:rsidRPr="007A79FD">
        <w:rPr>
          <w:lang w:val="en-US"/>
        </w:rPr>
        <w:t xml:space="preserve">8 </w:t>
      </w:r>
      <w:r w:rsidRPr="007A79FD">
        <w:rPr>
          <w:lang w:val="en-US"/>
        </w:rPr>
        <w:t xml:space="preserve">seconds, </w:t>
      </w:r>
      <w:r w:rsidR="00EE5C1D" w:rsidRPr="007A79FD">
        <w:rPr>
          <w:lang w:val="en-US"/>
        </w:rPr>
        <w:t xml:space="preserve">the </w:t>
      </w:r>
      <w:r w:rsidRPr="007A79FD">
        <w:rPr>
          <w:lang w:val="en-US"/>
        </w:rPr>
        <w:t>systems can be designed as</w:t>
      </w:r>
      <w:r w:rsidR="00A97616" w:rsidRPr="007A79FD">
        <w:rPr>
          <w:lang w:val="en-US"/>
        </w:rPr>
        <w:t xml:space="preserve"> </w:t>
      </w:r>
      <w:r w:rsidRPr="007A79FD">
        <w:rPr>
          <w:lang w:val="en-US"/>
        </w:rPr>
        <w:t>e</w:t>
      </w:r>
      <w:r w:rsidR="00A97616" w:rsidRPr="007A79FD">
        <w:rPr>
          <w:lang w:val="en-US"/>
        </w:rPr>
        <w:t>nd-of-</w:t>
      </w:r>
      <w:r w:rsidRPr="007A79FD">
        <w:rPr>
          <w:lang w:val="en-US"/>
        </w:rPr>
        <w:t>l</w:t>
      </w:r>
      <w:r w:rsidR="00A97616" w:rsidRPr="007A79FD">
        <w:rPr>
          <w:lang w:val="en-US"/>
        </w:rPr>
        <w:t>ine</w:t>
      </w:r>
      <w:r w:rsidRPr="007A79FD">
        <w:rPr>
          <w:lang w:val="en-US"/>
        </w:rPr>
        <w:t xml:space="preserve"> testing </w:t>
      </w:r>
      <w:r w:rsidR="00BA5BF0">
        <w:rPr>
          <w:lang w:val="en-US"/>
        </w:rPr>
        <w:t>units</w:t>
      </w:r>
      <w:r w:rsidRPr="007A79FD">
        <w:rPr>
          <w:lang w:val="en-US"/>
        </w:rPr>
        <w:t xml:space="preserve"> with one or two tracks</w:t>
      </w:r>
      <w:r w:rsidR="00A43CBD" w:rsidRPr="007A79FD">
        <w:rPr>
          <w:lang w:val="en-US"/>
        </w:rPr>
        <w:t>.</w:t>
      </w:r>
    </w:p>
    <w:p w:rsidR="00A80666" w:rsidRPr="007A79FD" w:rsidRDefault="00A40AC4" w:rsidP="00EC7891">
      <w:pPr>
        <w:jc w:val="both"/>
        <w:rPr>
          <w:lang w:val="en-US"/>
        </w:rPr>
      </w:pPr>
      <w:r w:rsidRPr="007A79FD">
        <w:rPr>
          <w:lang w:val="en-US"/>
        </w:rPr>
        <w:t xml:space="preserve">As a solution provider in the </w:t>
      </w:r>
      <w:r w:rsidR="00EE5C1D" w:rsidRPr="007A79FD">
        <w:rPr>
          <w:lang w:val="en-US"/>
        </w:rPr>
        <w:t>field</w:t>
      </w:r>
      <w:r w:rsidRPr="007A79FD">
        <w:rPr>
          <w:lang w:val="en-US"/>
        </w:rPr>
        <w:t xml:space="preserve"> of automated measuring and testing technology, </w:t>
      </w:r>
      <w:r w:rsidR="00397C15" w:rsidRPr="007A79FD">
        <w:rPr>
          <w:lang w:val="en-US"/>
        </w:rPr>
        <w:t xml:space="preserve">Heitec </w:t>
      </w:r>
      <w:r w:rsidRPr="007A79FD">
        <w:rPr>
          <w:lang w:val="en-US"/>
        </w:rPr>
        <w:t>offers its customers the complete</w:t>
      </w:r>
      <w:r w:rsidR="00397C15" w:rsidRPr="007A79FD">
        <w:rPr>
          <w:lang w:val="en-US"/>
        </w:rPr>
        <w:t xml:space="preserve"> </w:t>
      </w:r>
      <w:r w:rsidRPr="007A79FD">
        <w:rPr>
          <w:lang w:val="en-US"/>
        </w:rPr>
        <w:t>service chain</w:t>
      </w:r>
      <w:r w:rsidR="00236942" w:rsidRPr="007A79FD">
        <w:rPr>
          <w:lang w:val="en-US"/>
        </w:rPr>
        <w:t xml:space="preserve">, </w:t>
      </w:r>
      <w:r w:rsidRPr="007A79FD">
        <w:rPr>
          <w:lang w:val="en-US"/>
        </w:rPr>
        <w:t>from process analysis to the integration of individual solutions into the production line</w:t>
      </w:r>
      <w:r w:rsidR="00397C15" w:rsidRPr="007A79FD">
        <w:rPr>
          <w:lang w:val="en-US"/>
        </w:rPr>
        <w:t xml:space="preserve">. </w:t>
      </w:r>
      <w:r w:rsidRPr="007A79FD">
        <w:rPr>
          <w:lang w:val="en-US"/>
        </w:rPr>
        <w:t xml:space="preserve">Depending on the task, test objects can be measured and tested tactilely </w:t>
      </w:r>
      <w:r w:rsidRPr="007A79FD">
        <w:rPr>
          <w:lang w:val="en-US"/>
        </w:rPr>
        <w:lastRenderedPageBreak/>
        <w:t>or pneumatically</w:t>
      </w:r>
      <w:r w:rsidR="004A33C2" w:rsidRPr="007A79FD">
        <w:rPr>
          <w:lang w:val="en-US"/>
        </w:rPr>
        <w:t xml:space="preserve"> </w:t>
      </w:r>
      <w:r w:rsidR="00EE5C1D" w:rsidRPr="007A79FD">
        <w:rPr>
          <w:lang w:val="en-US"/>
        </w:rPr>
        <w:t>by means of</w:t>
      </w:r>
      <w:r w:rsidRPr="007A79FD">
        <w:rPr>
          <w:lang w:val="en-US"/>
        </w:rPr>
        <w:t xml:space="preserve"> ultrasound or laser</w:t>
      </w:r>
      <w:r w:rsidR="004A33C2" w:rsidRPr="007A79FD">
        <w:rPr>
          <w:lang w:val="en-US"/>
        </w:rPr>
        <w:t xml:space="preserve"> </w:t>
      </w:r>
      <w:r w:rsidRPr="007A79FD">
        <w:rPr>
          <w:lang w:val="en-US"/>
        </w:rPr>
        <w:t>vision systems, using induction techniques or computer tomography</w:t>
      </w:r>
      <w:r w:rsidR="005572A1" w:rsidRPr="007A79FD">
        <w:rPr>
          <w:lang w:val="en-US"/>
        </w:rPr>
        <w:t>.</w:t>
      </w:r>
    </w:p>
    <w:p w:rsidR="00397C15" w:rsidRPr="007A79FD" w:rsidRDefault="00397C15" w:rsidP="00EC7891">
      <w:pPr>
        <w:jc w:val="both"/>
        <w:rPr>
          <w:lang w:val="en-US"/>
        </w:rPr>
      </w:pPr>
    </w:p>
    <w:p w:rsidR="00397C15" w:rsidRPr="007A79FD" w:rsidRDefault="00CF56A9" w:rsidP="00EC7891">
      <w:pPr>
        <w:jc w:val="both"/>
        <w:rPr>
          <w:lang w:val="en-US"/>
        </w:rPr>
      </w:pPr>
      <w:r>
        <w:rPr>
          <w:noProof/>
          <w:lang w:eastAsia="de-DE"/>
        </w:rPr>
        <w:drawing>
          <wp:inline distT="0" distB="0" distL="0" distR="0">
            <wp:extent cx="4962525" cy="2790058"/>
            <wp:effectExtent l="0" t="0" r="0" b="0"/>
            <wp:docPr id="1" name="Grafik 1" descr="O:\Messen\SPS\SPS 2017\Presse\Pressemeldungen\MPT\MPT_allgemein_Bildverarbeitung\SchaefflerOptoserve_freigege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essen\SPS\SPS 2017\Presse\Pressemeldungen\MPT\MPT_allgemein_Bildverarbeitung\SchaefflerOptoserve_freigegebe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68861" cy="2793621"/>
                    </a:xfrm>
                    <a:prstGeom prst="rect">
                      <a:avLst/>
                    </a:prstGeom>
                    <a:noFill/>
                    <a:ln>
                      <a:noFill/>
                    </a:ln>
                  </pic:spPr>
                </pic:pic>
              </a:graphicData>
            </a:graphic>
          </wp:inline>
        </w:drawing>
      </w:r>
    </w:p>
    <w:p w:rsidR="00CF56A9" w:rsidRPr="00CF56A9" w:rsidRDefault="00CF56A9" w:rsidP="00CF56A9">
      <w:pPr>
        <w:rPr>
          <w:u w:val="single"/>
          <w:lang w:val="en-US"/>
        </w:rPr>
      </w:pPr>
      <w:r w:rsidRPr="00CF56A9">
        <w:rPr>
          <w:u w:val="single"/>
          <w:lang w:val="en-US"/>
        </w:rPr>
        <w:t>Caption</w:t>
      </w:r>
    </w:p>
    <w:p w:rsidR="00942762" w:rsidRPr="007A79FD" w:rsidRDefault="00A40AC4" w:rsidP="00397C15">
      <w:pPr>
        <w:rPr>
          <w:lang w:val="en-US"/>
        </w:rPr>
      </w:pPr>
      <w:r w:rsidRPr="007A79FD">
        <w:rPr>
          <w:lang w:val="en-US"/>
        </w:rPr>
        <w:t>Testing device for</w:t>
      </w:r>
      <w:r w:rsidR="00CF6C1C" w:rsidRPr="007A79FD">
        <w:rPr>
          <w:lang w:val="en-US"/>
        </w:rPr>
        <w:t xml:space="preserve"> </w:t>
      </w:r>
      <w:r w:rsidRPr="007A79FD">
        <w:rPr>
          <w:lang w:val="en-US"/>
        </w:rPr>
        <w:t>rotationally symmetric parts</w:t>
      </w:r>
      <w:r w:rsidR="00CF6C1C" w:rsidRPr="007A79FD">
        <w:rPr>
          <w:lang w:val="en-US"/>
        </w:rPr>
        <w:t xml:space="preserve"> (</w:t>
      </w:r>
      <w:r w:rsidRPr="007A79FD">
        <w:rPr>
          <w:lang w:val="en-US"/>
        </w:rPr>
        <w:t>Source:</w:t>
      </w:r>
      <w:r w:rsidR="00CF6C1C" w:rsidRPr="007A79FD">
        <w:rPr>
          <w:lang w:val="en-US"/>
        </w:rPr>
        <w:t xml:space="preserve"> Heitec)</w:t>
      </w:r>
    </w:p>
    <w:p w:rsidR="00E320A2" w:rsidRPr="007A79FD" w:rsidRDefault="00E320A2" w:rsidP="00942762">
      <w:pPr>
        <w:spacing w:before="0" w:line="240" w:lineRule="auto"/>
        <w:ind w:left="0" w:right="0"/>
        <w:rPr>
          <w:lang w:val="en-US"/>
        </w:rPr>
      </w:pPr>
    </w:p>
    <w:p w:rsidR="00694F22" w:rsidRPr="007A79FD" w:rsidRDefault="00694F22">
      <w:pPr>
        <w:spacing w:before="0" w:line="240" w:lineRule="auto"/>
        <w:ind w:left="0" w:right="0"/>
        <w:rPr>
          <w:lang w:val="en-US"/>
        </w:rPr>
      </w:pPr>
      <w:r w:rsidRPr="007A79FD">
        <w:rPr>
          <w:lang w:val="en-US"/>
        </w:rPr>
        <w:br w:type="page"/>
      </w:r>
    </w:p>
    <w:p w:rsidR="00CF56A9" w:rsidRPr="00CF56A9" w:rsidRDefault="00CF56A9" w:rsidP="00CF56A9">
      <w:pPr>
        <w:rPr>
          <w:u w:val="single"/>
          <w:lang w:val="en-US"/>
        </w:rPr>
      </w:pPr>
      <w:r w:rsidRPr="00CF56A9">
        <w:rPr>
          <w:u w:val="single"/>
          <w:lang w:val="en-US"/>
        </w:rPr>
        <w:lastRenderedPageBreak/>
        <w:t>HEITEC AG company profile</w:t>
      </w:r>
    </w:p>
    <w:p w:rsidR="00CF56A9" w:rsidRPr="00CF56A9" w:rsidRDefault="00CF56A9" w:rsidP="00CF56A9">
      <w:pPr>
        <w:ind w:right="1674"/>
        <w:jc w:val="both"/>
        <w:rPr>
          <w:lang w:val="en-US"/>
        </w:rPr>
      </w:pPr>
      <w:r w:rsidRPr="00CF56A9">
        <w:rPr>
          <w:lang w:val="en-US"/>
        </w:rPr>
        <w:t xml:space="preserve">HEITEC stands for industrial expertise in automation and electronics, offering solutions, products and services with a focus on software, mechanics and electronics. With high-tech, </w:t>
      </w:r>
      <w:proofErr w:type="gramStart"/>
      <w:r w:rsidRPr="00CF56A9">
        <w:rPr>
          <w:lang w:val="en-US"/>
        </w:rPr>
        <w:t>reliable and economical system solutions, HEITEC helps</w:t>
      </w:r>
      <w:proofErr w:type="gramEnd"/>
      <w:r w:rsidRPr="00CF56A9">
        <w:rPr>
          <w:lang w:val="en-US"/>
        </w:rPr>
        <w:t xml:space="preserve"> its more than 2,000 customers increase their productivity and optimize their products. More than 1,000 employees in many locations in Germany and abroad guarantee customer proximity and industry expertise. More than 60 percent of the employees are college graduates or have a technical background. HEITEC has reported growth rates far above 10 percent in recent years, doubling its revenue in five years.</w:t>
      </w:r>
    </w:p>
    <w:p w:rsidR="00CF56A9" w:rsidRPr="007F60CB" w:rsidRDefault="00CF56A9" w:rsidP="00CF56A9">
      <w:hyperlink r:id="rId10">
        <w:r w:rsidRPr="007F60CB">
          <w:rPr>
            <w:rStyle w:val="Hyperlink"/>
          </w:rPr>
          <w:t>www.heitec.de</w:t>
        </w:r>
      </w:hyperlink>
      <w:r w:rsidRPr="007F60CB">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CF56A9" w:rsidRPr="000E0C3E" w:rsidTr="003D0E3C">
        <w:tc>
          <w:tcPr>
            <w:tcW w:w="4503" w:type="dxa"/>
          </w:tcPr>
          <w:p w:rsidR="00CF56A9" w:rsidRPr="005972A6" w:rsidRDefault="00CF56A9" w:rsidP="003D0E3C">
            <w:pPr>
              <w:spacing w:line="240" w:lineRule="auto"/>
              <w:ind w:right="845"/>
              <w:rPr>
                <w:rFonts w:eastAsia="MS Mincho"/>
                <w:b/>
                <w:bCs/>
              </w:rPr>
            </w:pPr>
            <w:r w:rsidRPr="005972A6">
              <w:rPr>
                <w:b/>
              </w:rPr>
              <w:t>HEITEC AG</w:t>
            </w:r>
          </w:p>
          <w:p w:rsidR="00CF56A9" w:rsidRPr="005972A6" w:rsidRDefault="00CF56A9" w:rsidP="003D0E3C">
            <w:pPr>
              <w:spacing w:line="240" w:lineRule="auto"/>
              <w:ind w:right="-108"/>
              <w:rPr>
                <w:rFonts w:eastAsia="MS Mincho"/>
              </w:rPr>
            </w:pPr>
            <w:r w:rsidRPr="005972A6">
              <w:t>Martina Greisinger</w:t>
            </w:r>
          </w:p>
          <w:p w:rsidR="00CF56A9" w:rsidRPr="005972A6" w:rsidRDefault="00CF56A9" w:rsidP="003D0E3C">
            <w:pPr>
              <w:spacing w:line="240" w:lineRule="auto"/>
              <w:ind w:right="-108"/>
              <w:rPr>
                <w:rFonts w:eastAsia="MS Mincho"/>
              </w:rPr>
            </w:pPr>
            <w:r>
              <w:rPr>
                <w:rFonts w:eastAsia="MS Mincho"/>
              </w:rPr>
              <w:t>Güterbahnhofstraße 5</w:t>
            </w:r>
          </w:p>
          <w:p w:rsidR="00CF56A9" w:rsidRPr="005972A6" w:rsidRDefault="00CF56A9" w:rsidP="003D0E3C">
            <w:pPr>
              <w:spacing w:line="240" w:lineRule="auto"/>
              <w:ind w:right="-108"/>
              <w:rPr>
                <w:rFonts w:eastAsia="MS Mincho"/>
              </w:rPr>
            </w:pPr>
            <w:r w:rsidRPr="005972A6">
              <w:t>91052 Erlangen, Germany</w:t>
            </w:r>
          </w:p>
          <w:p w:rsidR="00CF56A9" w:rsidRPr="005972A6" w:rsidRDefault="00CF56A9" w:rsidP="003D0E3C">
            <w:pPr>
              <w:spacing w:line="240" w:lineRule="auto"/>
              <w:ind w:right="-108"/>
              <w:rPr>
                <w:rFonts w:eastAsia="MS Mincho"/>
              </w:rPr>
            </w:pPr>
            <w:r w:rsidRPr="005972A6">
              <w:t>Tel: +49 (0) 9131-877-0</w:t>
            </w:r>
          </w:p>
          <w:p w:rsidR="00CF56A9" w:rsidRPr="005972A6" w:rsidRDefault="00CF56A9" w:rsidP="003D0E3C">
            <w:pPr>
              <w:spacing w:line="240" w:lineRule="auto"/>
              <w:ind w:right="-108"/>
              <w:rPr>
                <w:rStyle w:val="Hyperlink"/>
              </w:rPr>
            </w:pPr>
            <w:hyperlink r:id="rId11">
              <w:r w:rsidRPr="005972A6">
                <w:rPr>
                  <w:rStyle w:val="Hyperlink"/>
                  <w:noProof/>
                </w:rPr>
                <w:t>info@heitec.de</w:t>
              </w:r>
            </w:hyperlink>
          </w:p>
          <w:p w:rsidR="00CF56A9" w:rsidRPr="007F60CB" w:rsidRDefault="00CF56A9" w:rsidP="003D0E3C">
            <w:pPr>
              <w:spacing w:line="240" w:lineRule="auto"/>
              <w:ind w:right="-108"/>
              <w:rPr>
                <w:rFonts w:ascii="Times New Roman" w:eastAsia="MS Mincho" w:hAnsi="Times New Roman"/>
              </w:rPr>
            </w:pPr>
            <w:hyperlink r:id="rId12">
              <w:r w:rsidRPr="007F60CB">
                <w:rPr>
                  <w:rStyle w:val="Hyperlink"/>
                </w:rPr>
                <w:t>www.heitec.de</w:t>
              </w:r>
            </w:hyperlink>
          </w:p>
        </w:tc>
        <w:tc>
          <w:tcPr>
            <w:tcW w:w="5324" w:type="dxa"/>
          </w:tcPr>
          <w:p w:rsidR="00CF56A9" w:rsidRPr="00CF56A9" w:rsidRDefault="00CF56A9" w:rsidP="003D0E3C">
            <w:pPr>
              <w:spacing w:line="240" w:lineRule="auto"/>
              <w:ind w:right="845"/>
              <w:rPr>
                <w:rFonts w:eastAsia="MS Mincho"/>
                <w:b/>
                <w:bCs/>
                <w:lang w:val="en-US"/>
              </w:rPr>
            </w:pPr>
            <w:r w:rsidRPr="00CF56A9">
              <w:rPr>
                <w:b/>
                <w:lang w:val="en-US"/>
              </w:rPr>
              <w:t>Press inquiries</w:t>
            </w:r>
          </w:p>
          <w:p w:rsidR="00CF56A9" w:rsidRPr="00CF56A9" w:rsidRDefault="00CF56A9" w:rsidP="003D0E3C">
            <w:pPr>
              <w:spacing w:line="240" w:lineRule="auto"/>
              <w:ind w:right="845"/>
              <w:rPr>
                <w:rFonts w:eastAsia="MS Mincho"/>
                <w:lang w:val="en-US"/>
              </w:rPr>
            </w:pPr>
            <w:proofErr w:type="spellStart"/>
            <w:r w:rsidRPr="00CF56A9">
              <w:rPr>
                <w:lang w:val="en-US"/>
              </w:rPr>
              <w:t>pr-büro</w:t>
            </w:r>
            <w:proofErr w:type="spellEnd"/>
            <w:r w:rsidRPr="00CF56A9">
              <w:rPr>
                <w:b/>
                <w:lang w:val="en-US"/>
              </w:rPr>
              <w:t xml:space="preserve"> </w:t>
            </w:r>
            <w:r w:rsidRPr="00CF56A9">
              <w:rPr>
                <w:lang w:val="en-US"/>
              </w:rPr>
              <w:t>Roland Hensel</w:t>
            </w:r>
          </w:p>
          <w:p w:rsidR="00CF56A9" w:rsidRPr="005972A6" w:rsidRDefault="00CF56A9" w:rsidP="003D0E3C">
            <w:pPr>
              <w:spacing w:line="240" w:lineRule="auto"/>
              <w:ind w:right="845"/>
              <w:rPr>
                <w:rFonts w:eastAsia="MS Mincho"/>
              </w:rPr>
            </w:pPr>
            <w:proofErr w:type="spellStart"/>
            <w:r w:rsidRPr="005972A6">
              <w:t>Warthestraße</w:t>
            </w:r>
            <w:proofErr w:type="spellEnd"/>
            <w:r w:rsidRPr="005972A6">
              <w:t xml:space="preserve"> 6</w:t>
            </w:r>
          </w:p>
          <w:p w:rsidR="00CF56A9" w:rsidRPr="005972A6" w:rsidRDefault="00CF56A9" w:rsidP="003D0E3C">
            <w:pPr>
              <w:spacing w:line="240" w:lineRule="auto"/>
              <w:ind w:right="845"/>
              <w:rPr>
                <w:rFonts w:eastAsia="MS Mincho"/>
              </w:rPr>
            </w:pPr>
            <w:r w:rsidRPr="005972A6">
              <w:t>90571 Schwaig bei Nürnberg, Germany</w:t>
            </w:r>
          </w:p>
          <w:p w:rsidR="00CF56A9" w:rsidRPr="005972A6" w:rsidRDefault="00CF56A9" w:rsidP="003D0E3C">
            <w:pPr>
              <w:spacing w:line="240" w:lineRule="auto"/>
              <w:ind w:right="845"/>
            </w:pPr>
            <w:r w:rsidRPr="005972A6">
              <w:t>Tel: +49 (0) 911- 54 85 196</w:t>
            </w:r>
          </w:p>
          <w:p w:rsidR="00CF56A9" w:rsidRPr="005972A6" w:rsidRDefault="00CF56A9" w:rsidP="003D0E3C">
            <w:pPr>
              <w:spacing w:line="240" w:lineRule="auto"/>
              <w:ind w:right="845"/>
              <w:rPr>
                <w:rFonts w:eastAsia="MS Mincho"/>
              </w:rPr>
            </w:pPr>
            <w:hyperlink r:id="rId13">
              <w:r w:rsidRPr="005972A6">
                <w:rPr>
                  <w:rStyle w:val="Hyperlink"/>
                  <w:noProof/>
                </w:rPr>
                <w:t>mail@pr-hensel.de</w:t>
              </w:r>
            </w:hyperlink>
            <w:r w:rsidRPr="005972A6">
              <w:rPr>
                <w:noProof/>
              </w:rPr>
              <w:t xml:space="preserve"> </w:t>
            </w:r>
          </w:p>
          <w:p w:rsidR="00CF56A9" w:rsidRPr="005972A6" w:rsidRDefault="00CF56A9" w:rsidP="003D0E3C">
            <w:pPr>
              <w:spacing w:line="240" w:lineRule="auto"/>
              <w:ind w:right="845"/>
              <w:rPr>
                <w:rFonts w:eastAsia="MS Mincho"/>
              </w:rPr>
            </w:pPr>
            <w:hyperlink r:id="rId14">
              <w:r w:rsidRPr="005972A6">
                <w:rPr>
                  <w:rStyle w:val="Hyperlink"/>
                </w:rPr>
                <w:t>www.pr-hensel.de</w:t>
              </w:r>
            </w:hyperlink>
            <w:r w:rsidRPr="005972A6">
              <w:t xml:space="preserve"> </w:t>
            </w:r>
          </w:p>
          <w:p w:rsidR="00CF56A9" w:rsidRPr="005972A6" w:rsidRDefault="00CF56A9" w:rsidP="003D0E3C">
            <w:pPr>
              <w:spacing w:line="240" w:lineRule="auto"/>
              <w:ind w:right="845"/>
              <w:rPr>
                <w:rFonts w:ascii="Times New Roman" w:eastAsia="MS Mincho" w:hAnsi="Times New Roman"/>
              </w:rPr>
            </w:pPr>
          </w:p>
        </w:tc>
      </w:tr>
    </w:tbl>
    <w:p w:rsidR="004D727A" w:rsidRPr="00CF56A9" w:rsidRDefault="004D727A" w:rsidP="004D727A">
      <w:pPr>
        <w:pStyle w:val="PIFlietext"/>
        <w:spacing w:after="0" w:line="240" w:lineRule="auto"/>
        <w:ind w:right="1386"/>
        <w:rPr>
          <w:rFonts w:ascii="Calibri" w:hAnsi="Calibri"/>
          <w:b/>
        </w:rPr>
      </w:pPr>
    </w:p>
    <w:sectPr w:rsidR="004D727A" w:rsidRPr="00CF56A9" w:rsidSect="004D727A">
      <w:headerReference w:type="default" r:id="rId15"/>
      <w:footerReference w:type="default" r:id="rId16"/>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1F6" w:rsidRDefault="00B651F6">
      <w:pPr>
        <w:spacing w:line="240" w:lineRule="auto"/>
      </w:pPr>
      <w:r>
        <w:separator/>
      </w:r>
    </w:p>
  </w:endnote>
  <w:endnote w:type="continuationSeparator" w:id="0">
    <w:p w:rsidR="00B651F6" w:rsidRDefault="00B651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rsidR="001B0E3C" w:rsidRDefault="001B0E3C">
    <w:pPr>
      <w:pStyle w:val="Fuzeile"/>
    </w:pPr>
    <w:r>
      <w:rPr>
        <w:noProof/>
        <w:szCs w:val="20"/>
        <w:lang w:eastAsia="de-DE"/>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1F6" w:rsidRDefault="00B651F6">
      <w:pPr>
        <w:spacing w:line="240" w:lineRule="auto"/>
      </w:pPr>
      <w:r>
        <w:separator/>
      </w:r>
    </w:p>
  </w:footnote>
  <w:footnote w:type="continuationSeparator" w:id="0">
    <w:p w:rsidR="00B651F6" w:rsidRDefault="00B651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Default="001B0E3C">
    <w:pPr>
      <w:pStyle w:val="Kopfzeile"/>
    </w:pPr>
    <w:r>
      <w:rPr>
        <w:noProof/>
        <w:lang w:eastAsia="de-DE"/>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142"/>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1A81"/>
    <w:rsid w:val="00005994"/>
    <w:rsid w:val="0003168F"/>
    <w:rsid w:val="000407BF"/>
    <w:rsid w:val="00042E04"/>
    <w:rsid w:val="00053EED"/>
    <w:rsid w:val="00065F4B"/>
    <w:rsid w:val="00074FDF"/>
    <w:rsid w:val="000776BB"/>
    <w:rsid w:val="000904D5"/>
    <w:rsid w:val="000D7891"/>
    <w:rsid w:val="000E775D"/>
    <w:rsid w:val="0010215C"/>
    <w:rsid w:val="00115EE0"/>
    <w:rsid w:val="00154F56"/>
    <w:rsid w:val="00167DDA"/>
    <w:rsid w:val="00167FE7"/>
    <w:rsid w:val="00170334"/>
    <w:rsid w:val="00177AB3"/>
    <w:rsid w:val="00177C10"/>
    <w:rsid w:val="00187B17"/>
    <w:rsid w:val="0019107F"/>
    <w:rsid w:val="001B0E3C"/>
    <w:rsid w:val="001B2EE1"/>
    <w:rsid w:val="001B3532"/>
    <w:rsid w:val="001B355D"/>
    <w:rsid w:val="00211C36"/>
    <w:rsid w:val="0021355E"/>
    <w:rsid w:val="00221B0E"/>
    <w:rsid w:val="00224A9C"/>
    <w:rsid w:val="002269E7"/>
    <w:rsid w:val="00236942"/>
    <w:rsid w:val="00240089"/>
    <w:rsid w:val="00242F32"/>
    <w:rsid w:val="00246DC2"/>
    <w:rsid w:val="00257355"/>
    <w:rsid w:val="00264A35"/>
    <w:rsid w:val="00270073"/>
    <w:rsid w:val="00275719"/>
    <w:rsid w:val="00287B4E"/>
    <w:rsid w:val="002A6633"/>
    <w:rsid w:val="002B5C35"/>
    <w:rsid w:val="002C0CA5"/>
    <w:rsid w:val="002C1901"/>
    <w:rsid w:val="002C509C"/>
    <w:rsid w:val="002D51F3"/>
    <w:rsid w:val="003108F7"/>
    <w:rsid w:val="00314570"/>
    <w:rsid w:val="003173A1"/>
    <w:rsid w:val="003201E7"/>
    <w:rsid w:val="0032381C"/>
    <w:rsid w:val="0035484F"/>
    <w:rsid w:val="00363073"/>
    <w:rsid w:val="00364951"/>
    <w:rsid w:val="003800B4"/>
    <w:rsid w:val="00397C15"/>
    <w:rsid w:val="003A53BD"/>
    <w:rsid w:val="003B0C56"/>
    <w:rsid w:val="003B717D"/>
    <w:rsid w:val="003D1111"/>
    <w:rsid w:val="003F226F"/>
    <w:rsid w:val="003F5611"/>
    <w:rsid w:val="00402954"/>
    <w:rsid w:val="00410D87"/>
    <w:rsid w:val="00420ED1"/>
    <w:rsid w:val="0042524F"/>
    <w:rsid w:val="00447D8D"/>
    <w:rsid w:val="0046366B"/>
    <w:rsid w:val="00470697"/>
    <w:rsid w:val="00474A81"/>
    <w:rsid w:val="004850CD"/>
    <w:rsid w:val="004A33C2"/>
    <w:rsid w:val="004A428C"/>
    <w:rsid w:val="004C3113"/>
    <w:rsid w:val="004D727A"/>
    <w:rsid w:val="00524739"/>
    <w:rsid w:val="00542585"/>
    <w:rsid w:val="00556A7F"/>
    <w:rsid w:val="005572A1"/>
    <w:rsid w:val="00570A1B"/>
    <w:rsid w:val="005760ED"/>
    <w:rsid w:val="005936FE"/>
    <w:rsid w:val="005C2F6F"/>
    <w:rsid w:val="005C5F11"/>
    <w:rsid w:val="005E26B4"/>
    <w:rsid w:val="005E3FDB"/>
    <w:rsid w:val="005E4C3A"/>
    <w:rsid w:val="005F2845"/>
    <w:rsid w:val="00602CFA"/>
    <w:rsid w:val="00612FCB"/>
    <w:rsid w:val="006300A5"/>
    <w:rsid w:val="00630161"/>
    <w:rsid w:val="00633B5D"/>
    <w:rsid w:val="00634427"/>
    <w:rsid w:val="00637BA9"/>
    <w:rsid w:val="006609D2"/>
    <w:rsid w:val="006642CA"/>
    <w:rsid w:val="00676CA4"/>
    <w:rsid w:val="00694F22"/>
    <w:rsid w:val="006B09D2"/>
    <w:rsid w:val="006C77BB"/>
    <w:rsid w:val="006E53E2"/>
    <w:rsid w:val="00737694"/>
    <w:rsid w:val="00775866"/>
    <w:rsid w:val="007A2B31"/>
    <w:rsid w:val="007A676D"/>
    <w:rsid w:val="007A79FD"/>
    <w:rsid w:val="007A7D2E"/>
    <w:rsid w:val="007B3646"/>
    <w:rsid w:val="007B4A0D"/>
    <w:rsid w:val="007C251C"/>
    <w:rsid w:val="007D05C6"/>
    <w:rsid w:val="007D1FA8"/>
    <w:rsid w:val="007E2D48"/>
    <w:rsid w:val="007F3DE3"/>
    <w:rsid w:val="007F6CDA"/>
    <w:rsid w:val="00810918"/>
    <w:rsid w:val="008154E6"/>
    <w:rsid w:val="0083217A"/>
    <w:rsid w:val="00835FDA"/>
    <w:rsid w:val="008526D8"/>
    <w:rsid w:val="00856040"/>
    <w:rsid w:val="00857BE4"/>
    <w:rsid w:val="00865E77"/>
    <w:rsid w:val="00872D4F"/>
    <w:rsid w:val="008907F1"/>
    <w:rsid w:val="008A5824"/>
    <w:rsid w:val="008B3D16"/>
    <w:rsid w:val="008D0993"/>
    <w:rsid w:val="008D57D1"/>
    <w:rsid w:val="008D7E7B"/>
    <w:rsid w:val="008E21D3"/>
    <w:rsid w:val="009033E1"/>
    <w:rsid w:val="0091058F"/>
    <w:rsid w:val="00926DE4"/>
    <w:rsid w:val="00927261"/>
    <w:rsid w:val="00942762"/>
    <w:rsid w:val="00946EF2"/>
    <w:rsid w:val="009A4CFF"/>
    <w:rsid w:val="009E7033"/>
    <w:rsid w:val="009F5EFE"/>
    <w:rsid w:val="00A016C5"/>
    <w:rsid w:val="00A16A3C"/>
    <w:rsid w:val="00A26C37"/>
    <w:rsid w:val="00A3181B"/>
    <w:rsid w:val="00A40AC4"/>
    <w:rsid w:val="00A43181"/>
    <w:rsid w:val="00A43CBD"/>
    <w:rsid w:val="00A6552D"/>
    <w:rsid w:val="00A7331B"/>
    <w:rsid w:val="00A758C7"/>
    <w:rsid w:val="00A80666"/>
    <w:rsid w:val="00A90244"/>
    <w:rsid w:val="00A97616"/>
    <w:rsid w:val="00AD2209"/>
    <w:rsid w:val="00AE4803"/>
    <w:rsid w:val="00AE5BB2"/>
    <w:rsid w:val="00B07232"/>
    <w:rsid w:val="00B215FF"/>
    <w:rsid w:val="00B33A52"/>
    <w:rsid w:val="00B33BCC"/>
    <w:rsid w:val="00B3486B"/>
    <w:rsid w:val="00B3661E"/>
    <w:rsid w:val="00B375B9"/>
    <w:rsid w:val="00B42B36"/>
    <w:rsid w:val="00B46E43"/>
    <w:rsid w:val="00B577A8"/>
    <w:rsid w:val="00B616FD"/>
    <w:rsid w:val="00B651F6"/>
    <w:rsid w:val="00B7207F"/>
    <w:rsid w:val="00B723AC"/>
    <w:rsid w:val="00B8463E"/>
    <w:rsid w:val="00BA15D1"/>
    <w:rsid w:val="00BA2DB5"/>
    <w:rsid w:val="00BA5BF0"/>
    <w:rsid w:val="00BA67FE"/>
    <w:rsid w:val="00BE3114"/>
    <w:rsid w:val="00C02BE7"/>
    <w:rsid w:val="00C16310"/>
    <w:rsid w:val="00C50DA9"/>
    <w:rsid w:val="00CA3A7F"/>
    <w:rsid w:val="00CA63AF"/>
    <w:rsid w:val="00CA6E21"/>
    <w:rsid w:val="00CB6D29"/>
    <w:rsid w:val="00CC3A6B"/>
    <w:rsid w:val="00CE5A37"/>
    <w:rsid w:val="00CF1D58"/>
    <w:rsid w:val="00CF56A9"/>
    <w:rsid w:val="00CF6715"/>
    <w:rsid w:val="00CF6C1C"/>
    <w:rsid w:val="00D22A82"/>
    <w:rsid w:val="00D24451"/>
    <w:rsid w:val="00D26072"/>
    <w:rsid w:val="00D3668B"/>
    <w:rsid w:val="00D77012"/>
    <w:rsid w:val="00D91827"/>
    <w:rsid w:val="00D97E67"/>
    <w:rsid w:val="00DC13F7"/>
    <w:rsid w:val="00DD5D77"/>
    <w:rsid w:val="00DE24B7"/>
    <w:rsid w:val="00DF547D"/>
    <w:rsid w:val="00E12FD0"/>
    <w:rsid w:val="00E1407D"/>
    <w:rsid w:val="00E31450"/>
    <w:rsid w:val="00E320A2"/>
    <w:rsid w:val="00E42977"/>
    <w:rsid w:val="00E471C8"/>
    <w:rsid w:val="00E70BB1"/>
    <w:rsid w:val="00E71D12"/>
    <w:rsid w:val="00E840DC"/>
    <w:rsid w:val="00E922A8"/>
    <w:rsid w:val="00EA1EF4"/>
    <w:rsid w:val="00EA4E80"/>
    <w:rsid w:val="00EA6310"/>
    <w:rsid w:val="00EA6989"/>
    <w:rsid w:val="00EC7891"/>
    <w:rsid w:val="00EE0285"/>
    <w:rsid w:val="00EE5C1D"/>
    <w:rsid w:val="00F07736"/>
    <w:rsid w:val="00F23328"/>
    <w:rsid w:val="00F23A03"/>
    <w:rsid w:val="00F41948"/>
    <w:rsid w:val="00F515AB"/>
    <w:rsid w:val="00F636F4"/>
    <w:rsid w:val="00F64AD1"/>
    <w:rsid w:val="00F6680F"/>
    <w:rsid w:val="00F9546A"/>
    <w:rsid w:val="00F9701D"/>
    <w:rsid w:val="00FA1BC4"/>
    <w:rsid w:val="00FB6F85"/>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591010685">
      <w:bodyDiv w:val="1"/>
      <w:marLeft w:val="0"/>
      <w:marRight w:val="0"/>
      <w:marTop w:val="0"/>
      <w:marBottom w:val="0"/>
      <w:divBdr>
        <w:top w:val="none" w:sz="0" w:space="0" w:color="auto"/>
        <w:left w:val="none" w:sz="0" w:space="0" w:color="auto"/>
        <w:bottom w:val="none" w:sz="0" w:space="0" w:color="auto"/>
        <w:right w:val="none" w:sz="0" w:space="0" w:color="auto"/>
      </w:divBdr>
      <w:divsChild>
        <w:div w:id="300232985">
          <w:marLeft w:val="0"/>
          <w:marRight w:val="0"/>
          <w:marTop w:val="0"/>
          <w:marBottom w:val="0"/>
          <w:divBdr>
            <w:top w:val="none" w:sz="0" w:space="0" w:color="auto"/>
            <w:left w:val="none" w:sz="0" w:space="0" w:color="auto"/>
            <w:bottom w:val="none" w:sz="0" w:space="0" w:color="auto"/>
            <w:right w:val="none" w:sz="0" w:space="0" w:color="auto"/>
          </w:divBdr>
        </w:div>
      </w:divsChild>
    </w:div>
    <w:div w:id="776877109">
      <w:bodyDiv w:val="1"/>
      <w:marLeft w:val="0"/>
      <w:marRight w:val="0"/>
      <w:marTop w:val="0"/>
      <w:marBottom w:val="0"/>
      <w:divBdr>
        <w:top w:val="none" w:sz="0" w:space="0" w:color="auto"/>
        <w:left w:val="none" w:sz="0" w:space="0" w:color="auto"/>
        <w:bottom w:val="none" w:sz="0" w:space="0" w:color="auto"/>
        <w:right w:val="none" w:sz="0" w:space="0" w:color="auto"/>
      </w:divBdr>
      <w:divsChild>
        <w:div w:id="1976183135">
          <w:marLeft w:val="0"/>
          <w:marRight w:val="0"/>
          <w:marTop w:val="0"/>
          <w:marBottom w:val="0"/>
          <w:divBdr>
            <w:top w:val="none" w:sz="0" w:space="0" w:color="auto"/>
            <w:left w:val="none" w:sz="0" w:space="0" w:color="auto"/>
            <w:bottom w:val="none" w:sz="0" w:space="0" w:color="auto"/>
            <w:right w:val="none" w:sz="0" w:space="0" w:color="auto"/>
          </w:divBdr>
        </w:div>
      </w:divsChild>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02900872">
      <w:bodyDiv w:val="1"/>
      <w:marLeft w:val="0"/>
      <w:marRight w:val="0"/>
      <w:marTop w:val="0"/>
      <w:marBottom w:val="0"/>
      <w:divBdr>
        <w:top w:val="none" w:sz="0" w:space="0" w:color="auto"/>
        <w:left w:val="none" w:sz="0" w:space="0" w:color="auto"/>
        <w:bottom w:val="none" w:sz="0" w:space="0" w:color="auto"/>
        <w:right w:val="none" w:sz="0" w:space="0" w:color="auto"/>
      </w:divBdr>
      <w:divsChild>
        <w:div w:id="1863200155">
          <w:marLeft w:val="0"/>
          <w:marRight w:val="0"/>
          <w:marTop w:val="0"/>
          <w:marBottom w:val="0"/>
          <w:divBdr>
            <w:top w:val="none" w:sz="0" w:space="0" w:color="auto"/>
            <w:left w:val="none" w:sz="0" w:space="0" w:color="auto"/>
            <w:bottom w:val="none" w:sz="0" w:space="0" w:color="auto"/>
            <w:right w:val="none" w:sz="0" w:space="0" w:color="auto"/>
          </w:divBdr>
        </w:div>
      </w:divsChild>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163004711">
      <w:bodyDiv w:val="1"/>
      <w:marLeft w:val="0"/>
      <w:marRight w:val="0"/>
      <w:marTop w:val="0"/>
      <w:marBottom w:val="0"/>
      <w:divBdr>
        <w:top w:val="none" w:sz="0" w:space="0" w:color="auto"/>
        <w:left w:val="none" w:sz="0" w:space="0" w:color="auto"/>
        <w:bottom w:val="none" w:sz="0" w:space="0" w:color="auto"/>
        <w:right w:val="none" w:sz="0" w:space="0" w:color="auto"/>
      </w:divBdr>
      <w:divsChild>
        <w:div w:id="1961374238">
          <w:marLeft w:val="0"/>
          <w:marRight w:val="0"/>
          <w:marTop w:val="0"/>
          <w:marBottom w:val="0"/>
          <w:divBdr>
            <w:top w:val="none" w:sz="0" w:space="0" w:color="auto"/>
            <w:left w:val="none" w:sz="0" w:space="0" w:color="auto"/>
            <w:bottom w:val="none" w:sz="0" w:space="0" w:color="auto"/>
            <w:right w:val="none" w:sz="0" w:space="0" w:color="auto"/>
          </w:divBdr>
        </w:div>
      </w:divsChild>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il@pr-hensel.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itec.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heitec.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heitec.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r-hensel.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0FBB4-8C24-4329-A986-888E5D964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heitec_brief_mit_logo</Template>
  <TotalTime>0</TotalTime>
  <Pages>4</Pages>
  <Words>766</Words>
  <Characters>4832</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Your Company Name</Company>
  <LinksUpToDate>false</LinksUpToDate>
  <CharactersWithSpaces>5587</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21</cp:revision>
  <cp:lastPrinted>2017-11-21T16:28:00Z</cp:lastPrinted>
  <dcterms:created xsi:type="dcterms:W3CDTF">2017-11-20T20:15:00Z</dcterms:created>
  <dcterms:modified xsi:type="dcterms:W3CDTF">2017-11-22T08:44:00Z</dcterms:modified>
</cp:coreProperties>
</file>